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0654">
      <w:pPr>
        <w:autoSpaceDE w:val="0"/>
        <w:autoSpaceDN w:val="0"/>
        <w:adjustRightInd w:val="0"/>
        <w:spacing w:before="2496" w:beforeLines="800"/>
        <w:jc w:val="center"/>
        <w:rPr>
          <w:rFonts w:ascii="华文行楷" w:eastAsia="华文行楷" w:cs="宋体"/>
          <w:kern w:val="0"/>
          <w:sz w:val="72"/>
          <w:szCs w:val="72"/>
        </w:rPr>
      </w:pPr>
      <w:r>
        <w:rPr>
          <w:rFonts w:hint="eastAsia" w:ascii="华文行楷" w:eastAsia="华文行楷" w:cs="宋体"/>
          <w:kern w:val="0"/>
          <w:sz w:val="72"/>
          <w:szCs w:val="72"/>
        </w:rPr>
        <w:t>社会责任报告</w:t>
      </w:r>
    </w:p>
    <w:p w14:paraId="564C98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0"/>
        <w:jc w:val="center"/>
        <w:textAlignment w:val="baseline"/>
        <w:rPr>
          <w:rFonts w:hint="eastAsia" w:ascii="楷体" w:hAnsi="楷体" w:eastAsia="楷体" w:cs="宋体"/>
          <w:b/>
          <w:kern w:val="0"/>
          <w:sz w:val="44"/>
          <w:szCs w:val="44"/>
          <w:lang w:eastAsia="zh-CN"/>
        </w:rPr>
      </w:pPr>
    </w:p>
    <w:p w14:paraId="25B264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500"/>
        <w:jc w:val="center"/>
        <w:textAlignment w:val="baseline"/>
        <w:rPr>
          <w:rFonts w:hint="eastAsia" w:ascii="楷体" w:hAnsi="楷体" w:eastAsia="楷体" w:cs="宋体"/>
          <w:b/>
          <w:kern w:val="0"/>
          <w:sz w:val="44"/>
          <w:szCs w:val="44"/>
          <w:lang w:eastAsia="zh-CN"/>
        </w:rPr>
      </w:pPr>
      <w:r>
        <w:rPr>
          <w:rFonts w:hint="eastAsia" w:ascii="楷体" w:hAnsi="楷体" w:eastAsia="楷体" w:cs="宋体"/>
          <w:b/>
          <w:kern w:val="0"/>
          <w:sz w:val="44"/>
          <w:szCs w:val="44"/>
          <w:lang w:eastAsia="zh-CN"/>
        </w:rPr>
        <w:t>浦江县柏润莲服装有限公司</w:t>
      </w:r>
    </w:p>
    <w:p w14:paraId="07E6AF5D">
      <w:pPr>
        <w:autoSpaceDE w:val="0"/>
        <w:autoSpaceDN w:val="0"/>
        <w:adjustRightInd w:val="0"/>
        <w:spacing w:before="624" w:beforeLines="200"/>
        <w:ind w:firstLine="3960" w:firstLineChars="900"/>
        <w:jc w:val="left"/>
        <w:rPr>
          <w:rFonts w:ascii="华文行楷" w:hAnsi="楷体" w:eastAsia="华文行楷" w:cs="宋体"/>
          <w:kern w:val="0"/>
          <w:sz w:val="44"/>
          <w:szCs w:val="44"/>
        </w:rPr>
      </w:pPr>
      <w:r>
        <w:rPr>
          <w:rFonts w:ascii="华文行楷" w:hAnsi="楷体" w:eastAsia="华文行楷" w:cs="宋体"/>
          <w:kern w:val="0"/>
          <w:sz w:val="44"/>
          <w:szCs w:val="44"/>
        </w:rPr>
        <w:t>202</w:t>
      </w:r>
      <w:r>
        <w:rPr>
          <w:rFonts w:hint="eastAsia" w:ascii="华文行楷" w:hAnsi="楷体" w:eastAsia="华文行楷" w:cs="宋体"/>
          <w:kern w:val="0"/>
          <w:sz w:val="44"/>
          <w:szCs w:val="44"/>
          <w:lang w:eastAsia="zh"/>
          <w:woUserID w:val="1"/>
        </w:rPr>
        <w:t>5</w:t>
      </w:r>
      <w:r>
        <w:rPr>
          <w:rFonts w:hint="eastAsia" w:ascii="华文行楷" w:hAnsi="楷体" w:eastAsia="华文行楷" w:cs="宋体"/>
          <w:kern w:val="0"/>
          <w:sz w:val="44"/>
          <w:szCs w:val="44"/>
        </w:rPr>
        <w:t>年</w:t>
      </w:r>
      <w:r>
        <w:rPr>
          <w:rFonts w:hint="eastAsia" w:ascii="华文行楷" w:hAnsi="楷体" w:eastAsia="华文行楷" w:cs="宋体"/>
          <w:kern w:val="0"/>
          <w:sz w:val="44"/>
          <w:szCs w:val="44"/>
          <w:lang w:eastAsia="zh"/>
          <w:woUserID w:val="1"/>
        </w:rPr>
        <w:t>3</w:t>
      </w:r>
      <w:r>
        <w:rPr>
          <w:rFonts w:hint="eastAsia" w:ascii="华文行楷" w:hAnsi="楷体" w:eastAsia="华文行楷" w:cs="宋体"/>
          <w:kern w:val="0"/>
          <w:sz w:val="44"/>
          <w:szCs w:val="44"/>
        </w:rPr>
        <w:t>月</w:t>
      </w:r>
    </w:p>
    <w:p w14:paraId="11197445">
      <w:pPr>
        <w:pStyle w:val="2"/>
        <w:spacing w:line="286" w:lineRule="auto"/>
      </w:pPr>
    </w:p>
    <w:p w14:paraId="449D5F70">
      <w:pPr>
        <w:pStyle w:val="2"/>
        <w:spacing w:line="287" w:lineRule="auto"/>
      </w:pPr>
    </w:p>
    <w:p w14:paraId="60C5174A">
      <w:pPr>
        <w:spacing w:before="140" w:line="223" w:lineRule="auto"/>
        <w:ind w:left="3645"/>
        <w:outlineLvl w:val="0"/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headerReference r:id="rId5" w:type="default"/>
          <w:pgSz w:w="11906" w:h="16839"/>
          <w:pgMar w:top="1369" w:right="1360" w:bottom="0" w:left="1531" w:header="1135" w:footer="0" w:gutter="0"/>
          <w:cols w:space="720" w:num="1"/>
        </w:sectPr>
      </w:pPr>
      <w:bookmarkStart w:id="0" w:name="bookmark1"/>
      <w:bookmarkEnd w:id="0"/>
    </w:p>
    <w:p w14:paraId="71885E9D">
      <w:pPr>
        <w:spacing w:before="140" w:line="223" w:lineRule="auto"/>
        <w:ind w:left="364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郑重声明</w:t>
      </w:r>
    </w:p>
    <w:p w14:paraId="3A18F17B">
      <w:pPr>
        <w:pStyle w:val="2"/>
        <w:spacing w:line="287" w:lineRule="auto"/>
      </w:pPr>
    </w:p>
    <w:p w14:paraId="06F9D225">
      <w:pPr>
        <w:pStyle w:val="2"/>
        <w:spacing w:line="287" w:lineRule="auto"/>
      </w:pPr>
    </w:p>
    <w:p w14:paraId="3378846A">
      <w:pPr>
        <w:pStyle w:val="2"/>
        <w:spacing w:line="288" w:lineRule="auto"/>
      </w:pPr>
    </w:p>
    <w:p w14:paraId="29B07C2C">
      <w:pPr>
        <w:pStyle w:val="2"/>
        <w:spacing w:line="288" w:lineRule="auto"/>
      </w:pPr>
    </w:p>
    <w:p w14:paraId="58DA9C18">
      <w:pPr>
        <w:spacing w:before="91" w:line="359" w:lineRule="auto"/>
        <w:ind w:left="11" w:right="52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本公司出具的社会责任报告，是依据国家有关质量法律、法规等进行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撰写。报告中关于公司社会责任是公司现状的真</w:t>
      </w:r>
      <w:r>
        <w:rPr>
          <w:rFonts w:ascii="宋体" w:hAnsi="宋体" w:eastAsia="宋体" w:cs="宋体"/>
          <w:spacing w:val="-1"/>
          <w:sz w:val="28"/>
          <w:szCs w:val="28"/>
        </w:rPr>
        <w:t>实反映，本公司对报告内</w:t>
      </w:r>
    </w:p>
    <w:p w14:paraId="7B2DC31F">
      <w:pPr>
        <w:spacing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容的客观性负责，对相关论述和结论真实性和科学性负责。</w:t>
      </w:r>
    </w:p>
    <w:p w14:paraId="7452AE11">
      <w:pPr>
        <w:pStyle w:val="2"/>
        <w:spacing w:line="241" w:lineRule="auto"/>
      </w:pPr>
    </w:p>
    <w:p w14:paraId="523B9DFF">
      <w:pPr>
        <w:pStyle w:val="2"/>
        <w:spacing w:line="241" w:lineRule="auto"/>
      </w:pPr>
    </w:p>
    <w:p w14:paraId="26A2B607">
      <w:pPr>
        <w:pStyle w:val="2"/>
        <w:spacing w:line="241" w:lineRule="auto"/>
      </w:pPr>
    </w:p>
    <w:p w14:paraId="432F6E70">
      <w:pPr>
        <w:pStyle w:val="2"/>
        <w:spacing w:line="241" w:lineRule="auto"/>
      </w:pPr>
    </w:p>
    <w:p w14:paraId="4533E989">
      <w:pPr>
        <w:pStyle w:val="2"/>
        <w:spacing w:line="241" w:lineRule="auto"/>
      </w:pPr>
    </w:p>
    <w:p w14:paraId="7180B589">
      <w:pPr>
        <w:pStyle w:val="2"/>
        <w:spacing w:line="241" w:lineRule="auto"/>
      </w:pPr>
    </w:p>
    <w:p w14:paraId="53FBDD6C">
      <w:pPr>
        <w:pStyle w:val="2"/>
        <w:spacing w:line="241" w:lineRule="auto"/>
      </w:pPr>
    </w:p>
    <w:p w14:paraId="7E3E5AF3">
      <w:pPr>
        <w:pStyle w:val="2"/>
        <w:spacing w:line="242" w:lineRule="auto"/>
      </w:pPr>
    </w:p>
    <w:p w14:paraId="6ED1CAF1">
      <w:pPr>
        <w:pStyle w:val="2"/>
        <w:spacing w:line="242" w:lineRule="auto"/>
      </w:pPr>
    </w:p>
    <w:p w14:paraId="14DE1875">
      <w:pPr>
        <w:pStyle w:val="2"/>
        <w:spacing w:line="242" w:lineRule="auto"/>
      </w:pPr>
    </w:p>
    <w:p w14:paraId="60976393">
      <w:pPr>
        <w:pStyle w:val="2"/>
        <w:spacing w:line="242" w:lineRule="auto"/>
      </w:pPr>
    </w:p>
    <w:p w14:paraId="4EDBF87C">
      <w:pPr>
        <w:pStyle w:val="2"/>
        <w:spacing w:line="242" w:lineRule="auto"/>
      </w:pPr>
    </w:p>
    <w:p w14:paraId="678C9E69">
      <w:pPr>
        <w:pStyle w:val="2"/>
        <w:spacing w:line="242" w:lineRule="auto"/>
      </w:pPr>
    </w:p>
    <w:p w14:paraId="066A3B4D">
      <w:pPr>
        <w:pStyle w:val="2"/>
        <w:spacing w:line="242" w:lineRule="auto"/>
      </w:pPr>
    </w:p>
    <w:p w14:paraId="77FA8D0D">
      <w:pPr>
        <w:pStyle w:val="2"/>
        <w:spacing w:line="242" w:lineRule="auto"/>
      </w:pPr>
    </w:p>
    <w:p w14:paraId="38F5523C">
      <w:pPr>
        <w:pStyle w:val="2"/>
        <w:spacing w:line="242" w:lineRule="auto"/>
      </w:pPr>
    </w:p>
    <w:p w14:paraId="133B35C2">
      <w:pPr>
        <w:spacing w:before="91" w:line="220" w:lineRule="auto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浦江县柏润莲服装有限公司</w:t>
      </w:r>
    </w:p>
    <w:p w14:paraId="39450B09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369" w:right="1360" w:bottom="0" w:left="1531" w:header="1135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3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 w14:paraId="65642FF1">
          <w:pPr>
            <w:spacing w:before="352" w:line="227" w:lineRule="auto"/>
            <w:ind w:left="4206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spacing w:val="-20"/>
              <w:sz w:val="35"/>
              <w:szCs w:val="35"/>
            </w:rPr>
            <w:t>目录</w:t>
          </w:r>
        </w:p>
        <w:p w14:paraId="5BE9DE7F">
          <w:pPr>
            <w:pStyle w:val="2"/>
            <w:spacing w:line="334" w:lineRule="auto"/>
          </w:pPr>
        </w:p>
        <w:p w14:paraId="33D1B72D">
          <w:pPr>
            <w:pStyle w:val="2"/>
            <w:spacing w:line="335" w:lineRule="auto"/>
          </w:pPr>
        </w:p>
        <w:p w14:paraId="40145703">
          <w:pPr>
            <w:tabs>
              <w:tab w:val="right" w:leader="dot" w:pos="9002"/>
            </w:tabs>
            <w:spacing w:before="65" w:line="193" w:lineRule="auto"/>
            <w:ind w:left="1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郑重声明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22"/>
              <w:w w:val="104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spacing w:val="22"/>
              <w:w w:val="104"/>
              <w:sz w:val="20"/>
              <w:szCs w:val="20"/>
            </w:rPr>
            <w:fldChar w:fldCharType="end"/>
          </w:r>
        </w:p>
        <w:p w14:paraId="28F8BAD7">
          <w:pPr>
            <w:tabs>
              <w:tab w:val="right" w:leader="dot" w:pos="9002"/>
            </w:tabs>
            <w:spacing w:before="102" w:line="193" w:lineRule="auto"/>
            <w:ind w:left="1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0"/>
              <w:szCs w:val="20"/>
            </w:rPr>
            <w:t>前言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9"/>
              <w:w w:val="121"/>
              <w:sz w:val="20"/>
              <w:szCs w:val="20"/>
            </w:rPr>
            <w:t>4</w:t>
          </w:r>
          <w:r>
            <w:rPr>
              <w:rFonts w:ascii="Calibri" w:hAnsi="Calibri" w:eastAsia="Calibri" w:cs="Calibri"/>
              <w:spacing w:val="9"/>
              <w:w w:val="121"/>
              <w:sz w:val="20"/>
              <w:szCs w:val="20"/>
            </w:rPr>
            <w:fldChar w:fldCharType="end"/>
          </w:r>
        </w:p>
        <w:p w14:paraId="20443D37">
          <w:pPr>
            <w:tabs>
              <w:tab w:val="right" w:leader="dot" w:pos="9002"/>
            </w:tabs>
            <w:spacing w:before="102" w:line="193" w:lineRule="auto"/>
            <w:ind w:left="1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企业简介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9"/>
              <w:w w:val="107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spacing w:val="19"/>
              <w:w w:val="107"/>
              <w:sz w:val="20"/>
              <w:szCs w:val="20"/>
            </w:rPr>
            <w:fldChar w:fldCharType="end"/>
          </w:r>
        </w:p>
        <w:p w14:paraId="1A5536FA">
          <w:pPr>
            <w:tabs>
              <w:tab w:val="right" w:leader="dot" w:pos="9002"/>
            </w:tabs>
            <w:spacing w:before="103" w:line="193" w:lineRule="auto"/>
            <w:ind w:left="10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社会责任实践</w:t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22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22"/>
              <w:sz w:val="20"/>
              <w:szCs w:val="20"/>
            </w:rPr>
            <w:fldChar w:fldCharType="end"/>
          </w:r>
        </w:p>
        <w:p w14:paraId="2AFF8C47">
          <w:pPr>
            <w:tabs>
              <w:tab w:val="right" w:leader="dot" w:pos="9002"/>
            </w:tabs>
            <w:spacing w:before="103" w:line="193" w:lineRule="auto"/>
            <w:ind w:left="43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一、股东权益保护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t>7</w:t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fldChar w:fldCharType="end"/>
          </w:r>
        </w:p>
        <w:p w14:paraId="044E6D5E">
          <w:pPr>
            <w:tabs>
              <w:tab w:val="right" w:leader="dot" w:pos="9002"/>
            </w:tabs>
            <w:spacing w:before="103" w:line="193" w:lineRule="auto"/>
            <w:ind w:left="43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二、员工权益维护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t>8</w:t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fldChar w:fldCharType="end"/>
          </w:r>
        </w:p>
        <w:p w14:paraId="5D0FF05B">
          <w:pPr>
            <w:tabs>
              <w:tab w:val="right" w:leader="dot" w:pos="9002"/>
            </w:tabs>
            <w:spacing w:before="103" w:line="193" w:lineRule="auto"/>
            <w:ind w:left="428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三、供应商、客户和消费者权益保护</w:t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22"/>
              <w:w w:val="104"/>
              <w:sz w:val="20"/>
              <w:szCs w:val="20"/>
            </w:rPr>
            <w:t>12</w:t>
          </w:r>
          <w:r>
            <w:rPr>
              <w:rFonts w:ascii="Calibri" w:hAnsi="Calibri" w:eastAsia="Calibri" w:cs="Calibri"/>
              <w:spacing w:val="22"/>
              <w:w w:val="104"/>
              <w:sz w:val="20"/>
              <w:szCs w:val="20"/>
            </w:rPr>
            <w:fldChar w:fldCharType="end"/>
          </w:r>
        </w:p>
        <w:p w14:paraId="00469FC5">
          <w:pPr>
            <w:tabs>
              <w:tab w:val="right" w:leader="dot" w:pos="9002"/>
            </w:tabs>
            <w:spacing w:before="103" w:line="193" w:lineRule="auto"/>
            <w:ind w:left="447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0"/>
              <w:szCs w:val="20"/>
            </w:rPr>
            <w:t>四、注重环境保护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t>15</w:t>
          </w:r>
          <w:r>
            <w:rPr>
              <w:rFonts w:ascii="Calibri" w:hAnsi="Calibri" w:eastAsia="Calibri" w:cs="Calibri"/>
              <w:spacing w:val="8"/>
              <w:sz w:val="20"/>
              <w:szCs w:val="20"/>
            </w:rPr>
            <w:fldChar w:fldCharType="end"/>
          </w:r>
        </w:p>
        <w:p w14:paraId="2DE85051">
          <w:pPr>
            <w:tabs>
              <w:tab w:val="right" w:leader="dot" w:pos="9002"/>
            </w:tabs>
            <w:spacing w:before="103" w:line="193" w:lineRule="auto"/>
            <w:ind w:left="431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五、热心社会公益和公关建设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t>16</w:t>
          </w:r>
          <w:r>
            <w:rPr>
              <w:rFonts w:ascii="Calibri" w:hAnsi="Calibri" w:eastAsia="Calibri" w:cs="Calibri"/>
              <w:spacing w:val="4"/>
              <w:sz w:val="20"/>
              <w:szCs w:val="20"/>
            </w:rPr>
            <w:fldChar w:fldCharType="end"/>
          </w:r>
        </w:p>
        <w:p w14:paraId="527C5743">
          <w:pPr>
            <w:tabs>
              <w:tab w:val="right" w:leader="dot" w:pos="9002"/>
            </w:tabs>
            <w:spacing w:before="103" w:line="229" w:lineRule="auto"/>
            <w:ind w:left="13"/>
            <w:rPr>
              <w:rFonts w:ascii="Calibri" w:hAnsi="Calibri" w:eastAsia="Calibri" w:cs="Calibri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总结与展望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t>18</w:t>
          </w:r>
          <w:r>
            <w:rPr>
              <w:rFonts w:ascii="Calibri" w:hAnsi="Calibri" w:eastAsia="Calibri" w:cs="Calibri"/>
              <w:spacing w:val="14"/>
              <w:sz w:val="20"/>
              <w:szCs w:val="20"/>
            </w:rPr>
            <w:fldChar w:fldCharType="end"/>
          </w:r>
        </w:p>
      </w:sdtContent>
    </w:sdt>
    <w:p w14:paraId="535967B3">
      <w:pPr>
        <w:spacing w:line="229" w:lineRule="auto"/>
        <w:rPr>
          <w:rFonts w:ascii="Calibri" w:hAnsi="Calibri" w:eastAsia="Calibri" w:cs="Calibri"/>
          <w:sz w:val="20"/>
          <w:szCs w:val="20"/>
        </w:rPr>
        <w:sectPr>
          <w:headerReference r:id="rId6" w:type="default"/>
          <w:pgSz w:w="11906" w:h="16839"/>
          <w:pgMar w:top="1369" w:right="1360" w:bottom="0" w:left="1531" w:header="1135" w:footer="0" w:gutter="0"/>
          <w:cols w:space="720" w:num="1"/>
        </w:sectPr>
      </w:pPr>
    </w:p>
    <w:p w14:paraId="66DB9D45">
      <w:pPr>
        <w:pStyle w:val="2"/>
        <w:spacing w:line="286" w:lineRule="auto"/>
      </w:pPr>
    </w:p>
    <w:p w14:paraId="56AF910D">
      <w:pPr>
        <w:pStyle w:val="2"/>
        <w:spacing w:line="286" w:lineRule="auto"/>
      </w:pPr>
    </w:p>
    <w:p w14:paraId="39682528">
      <w:pPr>
        <w:spacing w:before="140" w:line="225" w:lineRule="auto"/>
        <w:ind w:left="4089"/>
        <w:outlineLvl w:val="0"/>
        <w:rPr>
          <w:rFonts w:ascii="宋体" w:hAnsi="宋体" w:eastAsia="宋体" w:cs="宋体"/>
          <w:sz w:val="43"/>
          <w:szCs w:val="43"/>
        </w:rPr>
      </w:pPr>
      <w:bookmarkStart w:id="1" w:name="bookmark2"/>
      <w:bookmarkEnd w:id="1"/>
      <w:r>
        <w:rPr>
          <w:rFonts w:ascii="宋体" w:hAnsi="宋体" w:eastAsia="宋体" w:cs="宋体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 w14:paraId="763BF1D2">
      <w:pPr>
        <w:pStyle w:val="2"/>
        <w:spacing w:line="241" w:lineRule="auto"/>
      </w:pPr>
    </w:p>
    <w:p w14:paraId="332CE6B4">
      <w:pPr>
        <w:pStyle w:val="2"/>
        <w:spacing w:line="241" w:lineRule="auto"/>
      </w:pPr>
    </w:p>
    <w:p w14:paraId="3EB259FD">
      <w:pPr>
        <w:spacing w:before="91" w:line="411" w:lineRule="auto"/>
        <w:ind w:left="11" w:right="9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本报告为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浦江县柏润莲服装有限公司</w:t>
      </w:r>
      <w:r>
        <w:rPr>
          <w:rFonts w:ascii="宋体" w:hAnsi="宋体" w:eastAsia="宋体" w:cs="宋体"/>
          <w:spacing w:val="-9"/>
          <w:sz w:val="28"/>
          <w:szCs w:val="28"/>
        </w:rPr>
        <w:t>（以下简称为“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柏润莲</w:t>
      </w:r>
      <w:r>
        <w:rPr>
          <w:rFonts w:ascii="宋体" w:hAnsi="宋体" w:eastAsia="宋体" w:cs="宋体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”或“公</w:t>
      </w:r>
      <w:r>
        <w:rPr>
          <w:rFonts w:ascii="宋体" w:hAnsi="宋体" w:eastAsia="宋体" w:cs="宋体"/>
          <w:sz w:val="28"/>
          <w:szCs w:val="28"/>
        </w:rPr>
        <w:t xml:space="preserve"> 司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”）首次公开发布的《企业社会责任报告》。本公司保证报告中所载资 </w:t>
      </w:r>
      <w:r>
        <w:rPr>
          <w:rFonts w:ascii="宋体" w:hAnsi="宋体" w:eastAsia="宋体" w:cs="宋体"/>
          <w:spacing w:val="1"/>
          <w:sz w:val="28"/>
          <w:szCs w:val="28"/>
        </w:rPr>
        <w:t>料不存在任何虚假记载、误导性陈述，并对其内容的真实性、准确性承担</w:t>
      </w:r>
    </w:p>
    <w:p w14:paraId="4149A0FE">
      <w:pPr>
        <w:spacing w:before="1" w:line="219" w:lineRule="auto"/>
        <w:ind w:left="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责任。</w:t>
      </w:r>
    </w:p>
    <w:p w14:paraId="7244E843">
      <w:pPr>
        <w:spacing w:before="289" w:line="224" w:lineRule="auto"/>
        <w:ind w:left="56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报告范围：</w:t>
      </w:r>
    </w:p>
    <w:p w14:paraId="5AC83E59">
      <w:pPr>
        <w:spacing w:before="286" w:line="411" w:lineRule="auto"/>
        <w:ind w:left="14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本报告的组织范围为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浦江县柏润莲服装有限公司</w:t>
      </w:r>
      <w:r>
        <w:rPr>
          <w:rFonts w:ascii="宋体" w:hAnsi="宋体" w:eastAsia="宋体" w:cs="宋体"/>
          <w:spacing w:val="-1"/>
          <w:sz w:val="28"/>
          <w:szCs w:val="28"/>
        </w:rPr>
        <w:t>。本报告描述了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 日至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10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31 日期间，公司在经济责任、社会责</w:t>
      </w:r>
      <w:r>
        <w:rPr>
          <w:rFonts w:ascii="宋体" w:hAnsi="宋体" w:eastAsia="宋体" w:cs="宋体"/>
          <w:spacing w:val="-11"/>
          <w:sz w:val="28"/>
          <w:szCs w:val="28"/>
        </w:rPr>
        <w:t>任、</w:t>
      </w:r>
    </w:p>
    <w:p w14:paraId="58B2C4C8">
      <w:pPr>
        <w:spacing w:before="1" w:line="219" w:lineRule="auto"/>
        <w:ind w:left="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环境责任等方面的理念、制度、采取的措施和取得</w:t>
      </w:r>
    </w:p>
    <w:p w14:paraId="0DB5331F">
      <w:pPr>
        <w:spacing w:before="291" w:line="220" w:lineRule="auto"/>
        <w:ind w:left="59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的绩效等。</w:t>
      </w:r>
    </w:p>
    <w:p w14:paraId="44BF9CB1">
      <w:pPr>
        <w:spacing w:before="290" w:line="222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报告发布形式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78F86A6">
      <w:pPr>
        <w:spacing w:before="288" w:line="624" w:lineRule="exact"/>
        <w:ind w:left="57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26"/>
          <w:sz w:val="28"/>
          <w:szCs w:val="28"/>
        </w:rPr>
        <w:t>本公司一至二年定期发布一次社会责任报告，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本报告以</w:t>
      </w:r>
      <w:r>
        <w:rPr>
          <w:rFonts w:ascii="宋体" w:hAnsi="宋体" w:eastAsia="宋体" w:cs="宋体"/>
          <w:spacing w:val="-62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PDF</w:t>
      </w:r>
      <w:r>
        <w:rPr>
          <w:rFonts w:ascii="宋体" w:hAnsi="宋体" w:eastAsia="宋体" w:cs="宋体"/>
          <w:spacing w:val="-25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电子文档</w:t>
      </w:r>
    </w:p>
    <w:p w14:paraId="56F0C15A">
      <w:pPr>
        <w:spacing w:line="219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形式在本公司公众号向社会公布，欢迎下载阅读并提出宝贵意见。</w:t>
      </w:r>
    </w:p>
    <w:p w14:paraId="28D57D1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369" w:right="1262" w:bottom="1156" w:left="1531" w:header="1135" w:footer="992" w:gutter="0"/>
          <w:cols w:space="720" w:num="1"/>
        </w:sectPr>
      </w:pPr>
    </w:p>
    <w:p w14:paraId="5B5790D7">
      <w:pPr>
        <w:pStyle w:val="2"/>
        <w:spacing w:line="287" w:lineRule="auto"/>
      </w:pPr>
    </w:p>
    <w:p w14:paraId="661F83F2">
      <w:pPr>
        <w:pStyle w:val="2"/>
        <w:spacing w:line="287" w:lineRule="auto"/>
      </w:pPr>
    </w:p>
    <w:p w14:paraId="7370D992">
      <w:pPr>
        <w:spacing w:before="140" w:line="222" w:lineRule="auto"/>
        <w:ind w:left="3307"/>
        <w:outlineLvl w:val="0"/>
        <w:rPr>
          <w:rFonts w:ascii="宋体" w:hAnsi="宋体" w:eastAsia="宋体" w:cs="宋体"/>
          <w:sz w:val="43"/>
          <w:szCs w:val="43"/>
        </w:rPr>
      </w:pPr>
      <w:bookmarkStart w:id="2" w:name="bookmark3"/>
      <w:bookmarkEnd w:id="2"/>
      <w:r>
        <w:rPr>
          <w:rFonts w:ascii="宋体" w:hAnsi="宋体" w:eastAsia="宋体" w:cs="宋体"/>
          <w:spacing w:val="4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企业简介</w:t>
      </w:r>
    </w:p>
    <w:p w14:paraId="7298CBFC">
      <w:pPr>
        <w:pStyle w:val="2"/>
        <w:spacing w:line="244" w:lineRule="auto"/>
      </w:pPr>
    </w:p>
    <w:p w14:paraId="3ACBD016">
      <w:pPr>
        <w:pStyle w:val="2"/>
        <w:spacing w:line="245" w:lineRule="auto"/>
      </w:pPr>
    </w:p>
    <w:p w14:paraId="02FF35CB">
      <w:pPr>
        <w:spacing w:before="91" w:line="359" w:lineRule="auto"/>
        <w:ind w:left="22" w:right="45" w:firstLine="57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浦江县柏润莲服装有限公司成立于2019年6月6日，其主要经营范围为服装制造、多功能服饰研发、家用纺织成品制造。公司位于金华市浦江县仙华街道前方大道320号，位于浦江县主干道，承接义乌，区位条件良好，交通四通八达十分便利，为公司打造良好的经营、生产、研发环境奠定坚实基础。</w:t>
      </w:r>
    </w:p>
    <w:p w14:paraId="4450EDEC">
      <w:pPr>
        <w:spacing w:before="91" w:line="359" w:lineRule="auto"/>
        <w:ind w:left="22" w:right="45" w:firstLine="570"/>
        <w:jc w:val="both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公司与2019年成立内部研究开发中心——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金华市柏润莲功能化针织纤维服饰科学技术研究开发中心，现已成立三年之久，且中心内部已有一批优秀的管理及研发人员，多条独立高效生产线，完善的加工设备，并严格参照国家新标准《FZ/T73012-1998;混纺、纺毛针织品》、《FZ/T73005-2002;腈纶针织内衣》、《衬衫：GB/T2660-1999》进行生产执行，保证产品在抗拉性、耐磨性、透气性、保暖性、耐污性等功能化均达到或高于现行标准，从而满足市场消费者对多功能化针织服饰的需求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。</w:t>
      </w:r>
    </w:p>
    <w:p w14:paraId="09352BDC">
      <w:pPr>
        <w:spacing w:before="91" w:line="359" w:lineRule="auto"/>
        <w:ind w:left="22" w:right="45" w:firstLine="570"/>
        <w:jc w:val="both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研发中心自自创以来至今，共计已开展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"/>
          <w:woUserID w:val="1"/>
        </w:rPr>
        <w:t>20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项内科技研发活动，其中包括耐磨耐洗复合纤维阔腿裤的研发、基于高效胶粘技术的耐用型长裤的研发、透气型竹炭纤维抗菌女士运动长裤的研发、具有修身提臀功能的立体女式长裤的研发、孕妇用亲肤保暖抗辐射套装的研发等，为企业新产品、新技术、新工艺的研发及提升提供了可行性资料；同时公司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"/>
          <w:woUserID w:val="1"/>
        </w:rPr>
        <w:t>于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2020年成功获得“浙江省科技型中小企业”的称号，并于2023成功申报“国家高新技术企业”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"/>
          <w:woUserID w:val="1"/>
        </w:rPr>
        <w:t>，获得“创新型中小企业”、“绿色制造”等称号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。</w:t>
      </w:r>
    </w:p>
    <w:p w14:paraId="697E991F">
      <w:pPr>
        <w:spacing w:line="221" w:lineRule="auto"/>
        <w:rPr>
          <w:rFonts w:ascii="宋体" w:hAnsi="宋体" w:eastAsia="宋体" w:cs="宋体"/>
          <w:sz w:val="28"/>
          <w:szCs w:val="28"/>
        </w:rPr>
        <w:sectPr>
          <w:headerReference r:id="rId9" w:type="default"/>
          <w:footerReference r:id="rId10" w:type="default"/>
          <w:pgSz w:w="11906" w:h="16839"/>
          <w:pgMar w:top="1369" w:right="1785" w:bottom="1378" w:left="1785" w:header="1135" w:footer="1212" w:gutter="0"/>
          <w:cols w:space="720" w:num="1"/>
        </w:sectPr>
      </w:pPr>
    </w:p>
    <w:p w14:paraId="515B2E59">
      <w:pPr>
        <w:pStyle w:val="2"/>
        <w:spacing w:line="288" w:lineRule="auto"/>
      </w:pPr>
    </w:p>
    <w:p w14:paraId="29DD1CDF">
      <w:pPr>
        <w:pStyle w:val="2"/>
        <w:spacing w:line="288" w:lineRule="auto"/>
      </w:pPr>
    </w:p>
    <w:p w14:paraId="5DC8FEB7">
      <w:pPr>
        <w:spacing w:before="140" w:line="222" w:lineRule="auto"/>
        <w:ind w:left="2861"/>
        <w:outlineLvl w:val="0"/>
        <w:rPr>
          <w:rFonts w:ascii="宋体" w:hAnsi="宋体" w:eastAsia="宋体" w:cs="宋体"/>
          <w:sz w:val="43"/>
          <w:szCs w:val="43"/>
        </w:rPr>
      </w:pPr>
      <w:bookmarkStart w:id="3" w:name="bookmark4"/>
      <w:bookmarkEnd w:id="3"/>
      <w:bookmarkStart w:id="4" w:name="bookmark5"/>
      <w:bookmarkEnd w:id="4"/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社会责任实践</w:t>
      </w:r>
    </w:p>
    <w:p w14:paraId="3746E5A8">
      <w:pPr>
        <w:pStyle w:val="2"/>
        <w:spacing w:line="356" w:lineRule="auto"/>
      </w:pPr>
    </w:p>
    <w:p w14:paraId="7DE955C2">
      <w:pPr>
        <w:spacing w:before="91" w:line="359" w:lineRule="auto"/>
        <w:ind w:left="22" w:right="45" w:firstLine="57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公司在注重企业运营的同时，尽可能兼顾各相关方的</w:t>
      </w:r>
      <w:r>
        <w:rPr>
          <w:rFonts w:ascii="宋体" w:hAnsi="宋体" w:eastAsia="宋体" w:cs="宋体"/>
          <w:spacing w:val="-3"/>
          <w:sz w:val="28"/>
          <w:szCs w:val="28"/>
        </w:rPr>
        <w:t>不同需求，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将保护他们的权益视为自身责任，并付诸于实际行动之中。作为电气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元件行业知名企业，公司切实履行了企业社会责任，从社会、环境、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经济和谐的大系统角度，审视社会责任和企业长远发展的关系，把社</w:t>
      </w:r>
    </w:p>
    <w:p w14:paraId="5777C209">
      <w:pPr>
        <w:spacing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会责任转化为企业发展的动力和长期利益。</w:t>
      </w:r>
    </w:p>
    <w:p w14:paraId="77BECD04">
      <w:pPr>
        <w:pStyle w:val="2"/>
        <w:spacing w:line="245" w:lineRule="auto"/>
      </w:pPr>
    </w:p>
    <w:p w14:paraId="2A4C897B">
      <w:pPr>
        <w:pStyle w:val="2"/>
        <w:spacing w:line="246" w:lineRule="auto"/>
      </w:pPr>
    </w:p>
    <w:p w14:paraId="2D3F96DF">
      <w:pPr>
        <w:spacing w:before="98" w:line="219" w:lineRule="auto"/>
        <w:ind w:left="30"/>
        <w:outlineLvl w:val="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一、股东权益保护</w:t>
      </w:r>
    </w:p>
    <w:p w14:paraId="007DE127">
      <w:pPr>
        <w:pStyle w:val="2"/>
        <w:spacing w:line="316" w:lineRule="auto"/>
      </w:pPr>
    </w:p>
    <w:p w14:paraId="11DD101D">
      <w:pPr>
        <w:spacing w:before="91" w:line="359" w:lineRule="auto"/>
        <w:ind w:left="25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 xml:space="preserve">（一）公司根据《中华人民共和国公司法》等法律、法规和本公 </w:t>
      </w:r>
      <w:r>
        <w:rPr>
          <w:rFonts w:ascii="宋体" w:hAnsi="宋体" w:eastAsia="宋体" w:cs="宋体"/>
          <w:spacing w:val="-9"/>
          <w:sz w:val="28"/>
          <w:szCs w:val="28"/>
        </w:rPr>
        <w:t>司章程，建立了规范的公司治理结构，不断完善股</w:t>
      </w:r>
      <w:r>
        <w:rPr>
          <w:rFonts w:ascii="宋体" w:hAnsi="宋体" w:eastAsia="宋体" w:cs="宋体"/>
          <w:spacing w:val="-10"/>
          <w:sz w:val="28"/>
          <w:szCs w:val="28"/>
        </w:rPr>
        <w:t>东大会、执行董事、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监事制度，形成权力机构、决策机构、监督机构与经理层之间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有效制 </w:t>
      </w:r>
      <w:r>
        <w:rPr>
          <w:rFonts w:ascii="宋体" w:hAnsi="宋体" w:eastAsia="宋体" w:cs="宋体"/>
          <w:spacing w:val="-4"/>
          <w:sz w:val="28"/>
          <w:szCs w:val="28"/>
        </w:rPr>
        <w:t>衡的法人治理结构。股东大会享有法律法规和《公司章程》规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定的合 </w:t>
      </w:r>
      <w:r>
        <w:rPr>
          <w:rFonts w:ascii="宋体" w:hAnsi="宋体" w:eastAsia="宋体" w:cs="宋体"/>
          <w:spacing w:val="-4"/>
          <w:sz w:val="28"/>
          <w:szCs w:val="28"/>
        </w:rPr>
        <w:t>法权力，依法行使确定公司经营方针、重大筹资、投资、利润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分配等 </w:t>
      </w:r>
      <w:r>
        <w:rPr>
          <w:rFonts w:ascii="宋体" w:hAnsi="宋体" w:eastAsia="宋体" w:cs="宋体"/>
          <w:spacing w:val="-4"/>
          <w:sz w:val="28"/>
          <w:szCs w:val="28"/>
        </w:rPr>
        <w:t>重大事项的职权。执行董事对股东大会负责，依法行使公司的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经营决 </w:t>
      </w:r>
      <w:r>
        <w:rPr>
          <w:rFonts w:ascii="宋体" w:hAnsi="宋体" w:eastAsia="宋体" w:cs="宋体"/>
          <w:spacing w:val="-4"/>
          <w:sz w:val="28"/>
          <w:szCs w:val="28"/>
        </w:rPr>
        <w:t>策权。监事对股东大会负责，监督公司股东和其他高级管理人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员依法 </w:t>
      </w:r>
      <w:r>
        <w:rPr>
          <w:rFonts w:ascii="宋体" w:hAnsi="宋体" w:eastAsia="宋体" w:cs="宋体"/>
          <w:spacing w:val="-9"/>
          <w:sz w:val="28"/>
          <w:szCs w:val="28"/>
        </w:rPr>
        <w:t>履行职责。股东大会、执董、监事运作不断规范，</w:t>
      </w:r>
      <w:r>
        <w:rPr>
          <w:rFonts w:ascii="宋体" w:hAnsi="宋体" w:eastAsia="宋体" w:cs="宋体"/>
          <w:spacing w:val="-10"/>
          <w:sz w:val="28"/>
          <w:szCs w:val="28"/>
        </w:rPr>
        <w:t>制度不断健全完善，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形成了一整套相互制衡、行之有效的内部管理和控制制度体系。公司</w:t>
      </w:r>
    </w:p>
    <w:p w14:paraId="25B77E5E">
      <w:pPr>
        <w:spacing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完善的法人治理结构，从根本上保障了股东和债权人的合法权益。</w:t>
      </w:r>
    </w:p>
    <w:p w14:paraId="04C40659">
      <w:pPr>
        <w:spacing w:before="213" w:line="359" w:lineRule="auto"/>
        <w:ind w:left="23" w:right="97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年度，公司召开了股东大会，公司股东大会、董事会以及监事 </w:t>
      </w:r>
      <w:r>
        <w:rPr>
          <w:rFonts w:ascii="宋体" w:hAnsi="宋体" w:eastAsia="宋体" w:cs="宋体"/>
          <w:spacing w:val="-4"/>
          <w:sz w:val="28"/>
          <w:szCs w:val="28"/>
        </w:rPr>
        <w:t>会的召集、通知、召开、审议事项、表决程序及决议公告均符合法律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法规和《公司章程》的规定，公司公平对待所有股东，确保股东充分</w:t>
      </w:r>
    </w:p>
    <w:p w14:paraId="4B190C26"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享有法律、法规、规章所规定的各项合法权益。</w:t>
      </w:r>
    </w:p>
    <w:p w14:paraId="2C9C0281">
      <w:pPr>
        <w:spacing w:before="212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（二）202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年，公司根据相关法律的要求，结合公司实际</w:t>
      </w:r>
      <w:r>
        <w:rPr>
          <w:rFonts w:ascii="宋体" w:hAnsi="宋体" w:eastAsia="宋体" w:cs="宋体"/>
          <w:spacing w:val="-2"/>
          <w:sz w:val="28"/>
          <w:szCs w:val="28"/>
        </w:rPr>
        <w:t>运行</w:t>
      </w:r>
    </w:p>
    <w:p w14:paraId="69F30E02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11" w:type="default"/>
          <w:footerReference r:id="rId12" w:type="default"/>
          <w:pgSz w:w="11906" w:h="16839"/>
          <w:pgMar w:top="1369" w:right="1701" w:bottom="1376" w:left="1785" w:header="1135" w:footer="1212" w:gutter="0"/>
          <w:cols w:space="720" w:num="1"/>
        </w:sectPr>
      </w:pPr>
    </w:p>
    <w:p w14:paraId="60716395">
      <w:pPr>
        <w:spacing w:before="262" w:line="359" w:lineRule="auto"/>
        <w:ind w:left="23" w:right="237" w:firstLine="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状况，修订了各项规章制度，不断完善公司法人治理结构，健全内部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控制体系，进一步规范公司运作，提高公司治理水平。公司在加强各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项制度建设，完善公司决策程序，提高信息披露质量，忠实勤勉地履</w:t>
      </w:r>
    </w:p>
    <w:p w14:paraId="54324575">
      <w:pPr>
        <w:spacing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行了公司的社会责任。</w:t>
      </w:r>
    </w:p>
    <w:p w14:paraId="34A853F2">
      <w:pPr>
        <w:pStyle w:val="2"/>
        <w:spacing w:line="253" w:lineRule="auto"/>
      </w:pPr>
    </w:p>
    <w:p w14:paraId="1C6800A6">
      <w:pPr>
        <w:spacing w:before="91" w:line="411" w:lineRule="auto"/>
        <w:ind w:left="23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为确保能定期获取并确定与公司的活动、产</w:t>
      </w:r>
      <w:r>
        <w:rPr>
          <w:rFonts w:ascii="宋体" w:hAnsi="宋体" w:eastAsia="宋体" w:cs="宋体"/>
          <w:spacing w:val="-5"/>
          <w:sz w:val="28"/>
          <w:szCs w:val="28"/>
        </w:rPr>
        <w:t>品、服务中有关环境  因素和产品实现所适用的法律和其他要求，并定期对其适用环境法律、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法规其他要求遵循情况进行评价，以保证公司持续的符合有关规定。 </w:t>
      </w:r>
      <w:r>
        <w:rPr>
          <w:rFonts w:ascii="宋体" w:hAnsi="宋体" w:eastAsia="宋体" w:cs="宋体"/>
          <w:spacing w:val="-4"/>
          <w:sz w:val="28"/>
          <w:szCs w:val="28"/>
        </w:rPr>
        <w:t>公司建立《合规性评价控制程序》，时刻关注监管部门出台的最新法  规和规章，对公司内部控制制度进行了持续完善。通过不断完善内部  控制制度，切实提高公司的治理水平。同时结合公司的实际情况，对  公司的业务流程及经营管理各层面、各环节的控制制度进行了不断的</w:t>
      </w:r>
    </w:p>
    <w:p w14:paraId="72DDE167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完善与改进。</w:t>
      </w:r>
    </w:p>
    <w:p w14:paraId="3C9F76BD">
      <w:pPr>
        <w:spacing w:before="162" w:line="359" w:lineRule="auto"/>
        <w:ind w:left="71" w:right="184" w:firstLine="5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（三）公司严格按照有关法律、法规和规定履行信息</w:t>
      </w:r>
      <w:r>
        <w:rPr>
          <w:rFonts w:ascii="宋体" w:hAnsi="宋体" w:eastAsia="宋体" w:cs="宋体"/>
          <w:spacing w:val="-3"/>
          <w:sz w:val="28"/>
          <w:szCs w:val="28"/>
        </w:rPr>
        <w:t>披露义务。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自觉自愿履行信息披露义务，确保信息披露的真实、准确、及时、完</w:t>
      </w:r>
    </w:p>
    <w:p w14:paraId="5CCF5829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整和公平。公司指定由公司企业部专门负责信息披露管理事务。</w:t>
      </w:r>
    </w:p>
    <w:p w14:paraId="06031E76">
      <w:pPr>
        <w:spacing w:before="213" w:line="359" w:lineRule="auto"/>
        <w:ind w:left="26" w:right="20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（四）建立全面性强、渠道多、方式广的相关方关系管理方式，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构建良好、和谐的相关方管理沟通关系。202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pacing w:val="-1"/>
          <w:sz w:val="28"/>
          <w:szCs w:val="28"/>
        </w:rPr>
        <w:t>年，公司严格按照监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管部门的有关要求，遵循公司相关方关系管理相关制度，要求综合部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等相关部门积极做好媒体的来电、来访接待工作，确保公开联系途径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有效、畅通，做到工作时间电话有人接听、电子邮件及时回复、网站</w:t>
      </w:r>
    </w:p>
    <w:p w14:paraId="4C45815A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提问有问必答，认真听取各方意见建议，并报公司领导层。</w:t>
      </w:r>
    </w:p>
    <w:p w14:paraId="76DDE475">
      <w:pPr>
        <w:pStyle w:val="2"/>
        <w:spacing w:line="245" w:lineRule="auto"/>
      </w:pPr>
    </w:p>
    <w:p w14:paraId="74C676E5">
      <w:pPr>
        <w:pStyle w:val="2"/>
        <w:spacing w:line="245" w:lineRule="auto"/>
      </w:pPr>
    </w:p>
    <w:p w14:paraId="7E8544FF">
      <w:pPr>
        <w:spacing w:before="99" w:line="219" w:lineRule="auto"/>
        <w:ind w:left="30"/>
        <w:outlineLvl w:val="1"/>
        <w:rPr>
          <w:rFonts w:ascii="宋体" w:hAnsi="宋体" w:eastAsia="宋体" w:cs="宋体"/>
          <w:sz w:val="30"/>
          <w:szCs w:val="30"/>
        </w:rPr>
      </w:pPr>
      <w:bookmarkStart w:id="5" w:name="bookmark6"/>
      <w:bookmarkEnd w:id="5"/>
      <w:r>
        <w:rPr>
          <w:rFonts w:ascii="宋体" w:hAnsi="宋体" w:eastAsia="宋体" w:cs="宋体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二、员工权益维护</w:t>
      </w:r>
    </w:p>
    <w:p w14:paraId="7EFBAE64">
      <w:pPr>
        <w:pStyle w:val="2"/>
        <w:spacing w:line="442" w:lineRule="auto"/>
      </w:pPr>
    </w:p>
    <w:p w14:paraId="58E27A8E">
      <w:pPr>
        <w:spacing w:before="9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公司严格按照国家劳动法有关规定制订和履行集体合同；保证员</w:t>
      </w:r>
    </w:p>
    <w:p w14:paraId="2B907F0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13" w:type="default"/>
          <w:footerReference r:id="rId14" w:type="default"/>
          <w:pgSz w:w="11906" w:h="16839"/>
          <w:pgMar w:top="1369" w:right="1562" w:bottom="1378" w:left="1785" w:header="1135" w:footer="1212" w:gutter="0"/>
          <w:cols w:space="720" w:num="1"/>
        </w:sectPr>
      </w:pPr>
    </w:p>
    <w:p w14:paraId="54327343">
      <w:pPr>
        <w:pStyle w:val="2"/>
        <w:spacing w:line="303" w:lineRule="auto"/>
      </w:pPr>
    </w:p>
    <w:p w14:paraId="2D5730A3">
      <w:pPr>
        <w:spacing w:before="91" w:line="411" w:lineRule="auto"/>
        <w:ind w:left="26" w:right="162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工的工资报酬、工作时间、休息休假、劳动安全、社会保险和福利、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职业培训等权力，同时促使员工的工作和生活等各方面的条件得到不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断的提高和改善；建立高层领导与员工沟通互动的渠道，为员工办实</w:t>
      </w:r>
    </w:p>
    <w:p w14:paraId="32677AF7">
      <w:pPr>
        <w:spacing w:before="1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事，解决困难。</w:t>
      </w:r>
    </w:p>
    <w:p w14:paraId="33EAAF47">
      <w:pPr>
        <w:spacing w:before="296" w:line="411" w:lineRule="auto"/>
        <w:ind w:left="22" w:right="117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 xml:space="preserve">（一）公司严格遵守《劳动法》、《劳动合同法》、《安全生产 </w:t>
      </w:r>
      <w:r>
        <w:rPr>
          <w:rFonts w:ascii="宋体" w:hAnsi="宋体" w:eastAsia="宋体" w:cs="宋体"/>
          <w:spacing w:val="-4"/>
          <w:sz w:val="28"/>
          <w:szCs w:val="28"/>
        </w:rPr>
        <w:t>法》、《产品质量法》等法律，依法保护员工的合法权益和安全。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并 </w:t>
      </w:r>
      <w:r>
        <w:rPr>
          <w:rFonts w:ascii="宋体" w:hAnsi="宋体" w:eastAsia="宋体" w:cs="宋体"/>
          <w:spacing w:val="-4"/>
          <w:sz w:val="28"/>
          <w:szCs w:val="28"/>
        </w:rPr>
        <w:t>从用工的管理及制度上进行完善，从根本上保障员工合法权益。公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司 </w:t>
      </w:r>
      <w:r>
        <w:rPr>
          <w:rFonts w:ascii="宋体" w:hAnsi="宋体" w:eastAsia="宋体" w:cs="宋体"/>
          <w:spacing w:val="-4"/>
          <w:sz w:val="28"/>
          <w:szCs w:val="28"/>
        </w:rPr>
        <w:t>所有员工均已经按照国家和地方有关法律法规与公司签订了《劳动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合 </w:t>
      </w:r>
      <w:r>
        <w:rPr>
          <w:rFonts w:ascii="宋体" w:hAnsi="宋体" w:eastAsia="宋体" w:cs="宋体"/>
          <w:sz w:val="28"/>
          <w:szCs w:val="28"/>
        </w:rPr>
        <w:t>同》。公司按照国家和地方法律法规建立包括薪酬体系</w:t>
      </w:r>
      <w:r>
        <w:rPr>
          <w:rFonts w:ascii="宋体" w:hAnsi="宋体" w:eastAsia="宋体" w:cs="宋体"/>
          <w:spacing w:val="-1"/>
          <w:sz w:val="28"/>
          <w:szCs w:val="28"/>
        </w:rPr>
        <w:t>、激励机制，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以及养老、医疗、工伤、失业、生育在内的保险与福利制度，推进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人 </w:t>
      </w:r>
      <w:r>
        <w:rPr>
          <w:rFonts w:ascii="宋体" w:hAnsi="宋体" w:eastAsia="宋体" w:cs="宋体"/>
          <w:sz w:val="28"/>
          <w:szCs w:val="28"/>
        </w:rPr>
        <w:t>事制度改革，通过岗位说明书合理设置岗位，在知识、</w:t>
      </w:r>
      <w:r>
        <w:rPr>
          <w:rFonts w:ascii="宋体" w:hAnsi="宋体" w:eastAsia="宋体" w:cs="宋体"/>
          <w:spacing w:val="-1"/>
          <w:sz w:val="28"/>
          <w:szCs w:val="28"/>
        </w:rPr>
        <w:t>学历、经验、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性格气质等方面的需求，通过招聘、内部选用、培训等</w:t>
      </w:r>
      <w:r>
        <w:rPr>
          <w:rFonts w:ascii="宋体" w:hAnsi="宋体" w:eastAsia="宋体" w:cs="宋体"/>
          <w:spacing w:val="-10"/>
          <w:sz w:val="28"/>
          <w:szCs w:val="28"/>
        </w:rPr>
        <w:t>方式予以满足。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将员工主要分为管理人员、技术人员以及生产作业人员等。根据员工</w:t>
      </w:r>
    </w:p>
    <w:p w14:paraId="6E61B409">
      <w:pPr>
        <w:spacing w:line="219" w:lineRule="auto"/>
        <w:ind w:left="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明确岗位职责，规范用工，促进劳资关系的和谐稳定。</w:t>
      </w:r>
    </w:p>
    <w:p w14:paraId="1D98FEBF">
      <w:pPr>
        <w:spacing w:before="295" w:line="411" w:lineRule="auto"/>
        <w:ind w:left="23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（二）公司建立高层领导与员工沟通互动的渠道，为员工办实事，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解决困难。为了确保双向沟通，公司高层通过平等对话、基层实地办  公、沟通绿色通道、员工满意度调查等，听取员工对公司价值观、发  </w:t>
      </w:r>
      <w:r>
        <w:rPr>
          <w:rFonts w:ascii="宋体" w:hAnsi="宋体" w:eastAsia="宋体" w:cs="宋体"/>
          <w:spacing w:val="-6"/>
          <w:sz w:val="28"/>
          <w:szCs w:val="28"/>
        </w:rPr>
        <w:t>展方向的意见和建议。公司致力于营造员工主动参与的企业人文环境，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坚持人力资源理念，尊重人才、尊重创新、尊重民主。公司行政与咨  </w:t>
      </w:r>
      <w:r>
        <w:rPr>
          <w:rFonts w:ascii="宋体" w:hAnsi="宋体" w:eastAsia="宋体" w:cs="宋体"/>
          <w:spacing w:val="-6"/>
          <w:sz w:val="28"/>
          <w:szCs w:val="28"/>
        </w:rPr>
        <w:t>询机构共同合作，开展结合实际员工满意度需求调查及人力资源调查；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针对不同群体，每半年开展一次员工满意度测量和其它专项调查（企</w:t>
      </w:r>
    </w:p>
    <w:p w14:paraId="49780DD8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业文化调查、人力资源专项调查、食堂满意度调</w:t>
      </w:r>
      <w:r>
        <w:rPr>
          <w:rFonts w:ascii="宋体" w:hAnsi="宋体" w:eastAsia="宋体" w:cs="宋体"/>
          <w:sz w:val="28"/>
          <w:szCs w:val="28"/>
        </w:rPr>
        <w:t>查</w:t>
      </w:r>
      <w:r>
        <w:rPr>
          <w:rFonts w:ascii="宋体" w:hAnsi="宋体" w:eastAsia="宋体" w:cs="宋体"/>
          <w:spacing w:val="-63"/>
          <w:sz w:val="28"/>
          <w:szCs w:val="28"/>
        </w:rPr>
        <w:t>），</w:t>
      </w:r>
      <w:r>
        <w:rPr>
          <w:rFonts w:ascii="宋体" w:hAnsi="宋体" w:eastAsia="宋体" w:cs="宋体"/>
          <w:sz w:val="28"/>
          <w:szCs w:val="28"/>
        </w:rPr>
        <w:t>测量的指标主</w:t>
      </w:r>
    </w:p>
    <w:p w14:paraId="18347BF4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5" w:type="default"/>
          <w:footerReference r:id="rId16" w:type="default"/>
          <w:pgSz w:w="11906" w:h="16839"/>
          <w:pgMar w:top="1369" w:right="1584" w:bottom="1378" w:left="1785" w:header="1135" w:footer="1212" w:gutter="0"/>
          <w:cols w:space="720" w:num="1"/>
        </w:sectPr>
      </w:pPr>
    </w:p>
    <w:p w14:paraId="28ED9511">
      <w:pPr>
        <w:pStyle w:val="2"/>
        <w:spacing w:line="304" w:lineRule="auto"/>
      </w:pPr>
    </w:p>
    <w:p w14:paraId="2DA3ED50">
      <w:pPr>
        <w:spacing w:before="91" w:line="411" w:lineRule="auto"/>
        <w:ind w:left="25" w:right="52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要包括：员工稳定因素（缺勤率、离职率）、安全感（工作环境、劳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动强度）、员工福利待遇、后勤及保障（薪酬、绩效、保险、福利、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娱乐设施）、学习培训提升（培训机会、发展机会）、晋升方式（晋升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渠道的设置）、领导艺术和带头作用、管理、监督机制的有效性。通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过调查发现员工反映强烈的问题，充分讨论研究，提出整改方案，进</w:t>
      </w:r>
    </w:p>
    <w:p w14:paraId="2D2B143A">
      <w:pPr>
        <w:spacing w:before="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而实施。通过以上措施和方法，提高了员工的凝聚力和工作积极性。</w:t>
      </w:r>
    </w:p>
    <w:p w14:paraId="4C1257D6">
      <w:pPr>
        <w:spacing w:before="294" w:line="411" w:lineRule="auto"/>
        <w:ind w:left="23" w:right="52" w:firstLine="56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（三）公司健全劳动保护制度，注重安全生产体系建设工作，落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实安全生产责任，不断提高公司的安全管理水平。公司对新进员工在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入职培训中设有专门的安全培训课程，通过定期基础管理工作检查落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实安全生产工作的执行与监督，将安全生产工作纳入到日常的绩效考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核体系中。在日常工作中，公司为生产工人购置全套劳保用品，如劳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保手套、防尘口罩、防噪音耳塞等，并定期检查和更换并按文件进行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严格有序的管理，公司根据《劳保用品管理制度》，对劳动防护用品</w:t>
      </w:r>
    </w:p>
    <w:p w14:paraId="35826DAF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质量和使用情况检查。</w:t>
      </w:r>
    </w:p>
    <w:p w14:paraId="38F999CF">
      <w:pPr>
        <w:spacing w:before="292" w:line="411" w:lineRule="auto"/>
        <w:ind w:left="23" w:right="52" w:firstLine="58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同时公司已通过职业健康安全管理体系认证，并根据要求，公司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对特殊工种及全体普通员工的体检覆盖率达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100%，切实保护员工身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心健康。根据环境和职业健康管理体系的目标：全年无火灾事故；无</w:t>
      </w:r>
    </w:p>
    <w:p w14:paraId="124CD38F">
      <w:pPr>
        <w:spacing w:before="2" w:line="219" w:lineRule="auto"/>
        <w:ind w:left="3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员工中毒事故；无员工伤亡；职业病事故为</w:t>
      </w:r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0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起/年。</w:t>
      </w:r>
    </w:p>
    <w:p w14:paraId="6EA49719">
      <w:pPr>
        <w:spacing w:before="292" w:line="411" w:lineRule="auto"/>
        <w:ind w:left="25" w:right="52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（四）推行集体合同，建立有效的薪酬体系。切实维护员工民主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管理权益。每年年底，公司严格按照《集体合同》的要求，遵循工资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集体协商制度和流程，对来年的集体合同和工资进行集体协商，不仅</w:t>
      </w:r>
    </w:p>
    <w:p w14:paraId="0B5663FE">
      <w:pPr>
        <w:spacing w:before="1"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保证了职工的合法权益，还最大限度地确保了职工薪酬透明与公平。</w:t>
      </w:r>
    </w:p>
    <w:p w14:paraId="3704A0B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7" w:type="default"/>
          <w:footerReference r:id="rId18" w:type="default"/>
          <w:pgSz w:w="11906" w:h="16839"/>
          <w:pgMar w:top="1369" w:right="1747" w:bottom="1378" w:left="1785" w:header="1135" w:footer="1212" w:gutter="0"/>
          <w:cols w:space="720" w:num="1"/>
        </w:sectPr>
      </w:pPr>
    </w:p>
    <w:p w14:paraId="71F2EDB2">
      <w:pPr>
        <w:pStyle w:val="2"/>
        <w:spacing w:line="306" w:lineRule="auto"/>
      </w:pPr>
    </w:p>
    <w:p w14:paraId="6B651E96">
      <w:pPr>
        <w:spacing w:before="91" w:line="411" w:lineRule="auto"/>
        <w:ind w:left="23" w:right="119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 xml:space="preserve">公司重视民主公开管理，对工资、福利、劳动安全卫生、社会保 </w:t>
      </w:r>
      <w:r>
        <w:rPr>
          <w:rFonts w:ascii="宋体" w:hAnsi="宋体" w:eastAsia="宋体" w:cs="宋体"/>
          <w:spacing w:val="-4"/>
          <w:sz w:val="28"/>
          <w:szCs w:val="28"/>
        </w:rPr>
        <w:t>险等涉及员工切身利益的事项，通过员工大会会议的形式听取员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工的 </w:t>
      </w:r>
      <w:r>
        <w:rPr>
          <w:rFonts w:ascii="宋体" w:hAnsi="宋体" w:eastAsia="宋体" w:cs="宋体"/>
          <w:spacing w:val="-4"/>
          <w:sz w:val="28"/>
          <w:szCs w:val="28"/>
        </w:rPr>
        <w:t>意见，关心和重视职工的合理需求；公司还通过平等协商，成功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化解 </w:t>
      </w:r>
      <w:r>
        <w:rPr>
          <w:rFonts w:ascii="宋体" w:hAnsi="宋体" w:eastAsia="宋体" w:cs="宋体"/>
          <w:spacing w:val="-4"/>
          <w:sz w:val="28"/>
          <w:szCs w:val="28"/>
        </w:rPr>
        <w:t>劳资矛盾，解决了多起员工内部矛盾，维护当事人利益。同时，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公司 </w:t>
      </w:r>
      <w:r>
        <w:rPr>
          <w:rFonts w:ascii="宋体" w:hAnsi="宋体" w:eastAsia="宋体" w:cs="宋体"/>
          <w:spacing w:val="-4"/>
          <w:sz w:val="28"/>
          <w:szCs w:val="28"/>
        </w:rPr>
        <w:t>对除国家法律、法规规定的保密事项和商业秘密外，公司还对企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业理 </w:t>
      </w:r>
      <w:r>
        <w:rPr>
          <w:rFonts w:ascii="宋体" w:hAnsi="宋体" w:eastAsia="宋体" w:cs="宋体"/>
          <w:sz w:val="28"/>
          <w:szCs w:val="28"/>
        </w:rPr>
        <w:t>念与愿景、发展规划、年度计划和总结、重大经营决</w:t>
      </w:r>
      <w:r>
        <w:rPr>
          <w:rFonts w:ascii="宋体" w:hAnsi="宋体" w:eastAsia="宋体" w:cs="宋体"/>
          <w:spacing w:val="-1"/>
          <w:sz w:val="28"/>
          <w:szCs w:val="28"/>
        </w:rPr>
        <w:t>策、改革方案、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内部干部选拔、职工奖罚及教育、培训、工资、福利</w:t>
      </w:r>
      <w:r>
        <w:rPr>
          <w:rFonts w:ascii="宋体" w:hAnsi="宋体" w:eastAsia="宋体" w:cs="宋体"/>
          <w:spacing w:val="-10"/>
          <w:sz w:val="28"/>
          <w:szCs w:val="28"/>
        </w:rPr>
        <w:t>、劳动保护措施、</w:t>
      </w:r>
      <w:r>
        <w:rPr>
          <w:rFonts w:ascii="宋体" w:hAnsi="宋体" w:eastAsia="宋体" w:cs="宋体"/>
          <w:sz w:val="28"/>
          <w:szCs w:val="28"/>
        </w:rPr>
        <w:t xml:space="preserve"> 职业病危害监控情况等涉及职工切身利益事项通过职</w:t>
      </w:r>
      <w:r>
        <w:rPr>
          <w:rFonts w:ascii="宋体" w:hAnsi="宋体" w:eastAsia="宋体" w:cs="宋体"/>
          <w:spacing w:val="-1"/>
          <w:sz w:val="28"/>
          <w:szCs w:val="28"/>
        </w:rPr>
        <w:t>代会、公告栏、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企业内部微信群、公告、各类例会、协调会、分析会、总结会、网站</w:t>
      </w:r>
    </w:p>
    <w:p w14:paraId="6D8E9222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方式进行公开。来维护员工对企业重大事项的知情权和参与权。</w:t>
      </w:r>
    </w:p>
    <w:p w14:paraId="42DFC270">
      <w:pPr>
        <w:spacing w:before="297" w:line="411" w:lineRule="auto"/>
        <w:ind w:left="23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（五）人才是企业立身之本，建立育才留才机制，培养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员工成为  </w:t>
      </w:r>
      <w:r>
        <w:rPr>
          <w:rFonts w:ascii="宋体" w:hAnsi="宋体" w:eastAsia="宋体" w:cs="宋体"/>
          <w:spacing w:val="-5"/>
          <w:sz w:val="28"/>
          <w:szCs w:val="28"/>
        </w:rPr>
        <w:t>岗位专业的人才，并且使员工切实感受到企</w:t>
      </w:r>
      <w:r>
        <w:rPr>
          <w:rFonts w:ascii="宋体" w:hAnsi="宋体" w:eastAsia="宋体" w:cs="宋体"/>
          <w:spacing w:val="-6"/>
          <w:sz w:val="28"/>
          <w:szCs w:val="28"/>
        </w:rPr>
        <w:t>业的家文化与组织凝聚力，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才能保障企业人才与核心员工的稳定。举办员工教育培训，开展各种  </w:t>
      </w:r>
      <w:r>
        <w:rPr>
          <w:rFonts w:ascii="宋体" w:hAnsi="宋体" w:eastAsia="宋体" w:cs="宋体"/>
          <w:spacing w:val="-7"/>
          <w:sz w:val="28"/>
          <w:szCs w:val="28"/>
        </w:rPr>
        <w:t>文娱体育活动。公司一直以“</w:t>
      </w:r>
      <w:r>
        <w:rPr>
          <w:rFonts w:ascii="宋体" w:hAnsi="宋体" w:eastAsia="宋体" w:cs="宋体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以人为本</w:t>
      </w:r>
      <w:r>
        <w:rPr>
          <w:rFonts w:ascii="宋体" w:hAnsi="宋体" w:eastAsia="宋体" w:cs="宋体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”的思想作为公司发展和战略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目标的实现的指导思想，识人才、重人才，并针对人才展开相应的培  训，旨在通过激发员工的潜力，提升员工工作的愉悦度，实现公司与  </w:t>
      </w:r>
      <w:r>
        <w:rPr>
          <w:rFonts w:ascii="宋体" w:hAnsi="宋体" w:eastAsia="宋体" w:cs="宋体"/>
          <w:sz w:val="28"/>
          <w:szCs w:val="28"/>
        </w:rPr>
        <w:t>员工的双赢。公司通过图文视频、案例教学、课堂讲授、操作演练、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部门例会、模拟实践、研讨会、个人进修、在职开发、“请进来、走  </w:t>
      </w:r>
      <w:r>
        <w:rPr>
          <w:rFonts w:ascii="宋体" w:hAnsi="宋体" w:eastAsia="宋体" w:cs="宋体"/>
          <w:spacing w:val="-6"/>
          <w:sz w:val="28"/>
          <w:szCs w:val="28"/>
        </w:rPr>
        <w:t>出去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”式培训、内部研讨、轮流任职、在职学历教育、专题培训、以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师带徒等方式，开展车间员工产品管理执行力、员工职业素养、现场  </w:t>
      </w:r>
      <w:r>
        <w:rPr>
          <w:rFonts w:ascii="宋体" w:hAnsi="宋体" w:eastAsia="宋体" w:cs="宋体"/>
          <w:spacing w:val="-3"/>
          <w:sz w:val="28"/>
          <w:szCs w:val="28"/>
        </w:rPr>
        <w:t>急救知识、消防安全知识等方面培训，以新员工培训、在职</w:t>
      </w:r>
      <w:r>
        <w:rPr>
          <w:rFonts w:ascii="宋体" w:hAnsi="宋体" w:eastAsia="宋体" w:cs="宋体"/>
          <w:spacing w:val="-4"/>
          <w:sz w:val="28"/>
          <w:szCs w:val="28"/>
        </w:rPr>
        <w:t>培训、专</w:t>
      </w:r>
    </w:p>
    <w:p w14:paraId="4FED76CA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业培训、技能培训、案例宣讲、网格学习等形式展开。通过各种专业</w:t>
      </w:r>
    </w:p>
    <w:p w14:paraId="13A9797B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9" w:type="default"/>
          <w:footerReference r:id="rId20" w:type="default"/>
          <w:pgSz w:w="11906" w:h="16839"/>
          <w:pgMar w:top="1369" w:right="1581" w:bottom="1377" w:left="1785" w:header="1135" w:footer="1212" w:gutter="0"/>
          <w:cols w:space="720" w:num="1"/>
        </w:sectPr>
      </w:pPr>
    </w:p>
    <w:p w14:paraId="31992344">
      <w:pPr>
        <w:pStyle w:val="2"/>
        <w:spacing w:line="301" w:lineRule="auto"/>
      </w:pPr>
    </w:p>
    <w:p w14:paraId="08A7A579">
      <w:pPr>
        <w:spacing w:before="91" w:line="624" w:lineRule="exact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培训，不仅提升了员工的专业素质和综合素质，而且大大提高了工作</w:t>
      </w:r>
    </w:p>
    <w:p w14:paraId="50DF219E">
      <w:pPr>
        <w:spacing w:before="1" w:line="219" w:lineRule="auto"/>
        <w:ind w:left="4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的效率和质量。</w:t>
      </w:r>
    </w:p>
    <w:p w14:paraId="7902E2B2">
      <w:pPr>
        <w:spacing w:before="291" w:line="411" w:lineRule="auto"/>
        <w:ind w:left="26" w:right="13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公司为丰富员工业余活动，组织员工开展形式多样丰富多彩</w:t>
      </w:r>
      <w:r>
        <w:rPr>
          <w:rFonts w:ascii="宋体" w:hAnsi="宋体" w:eastAsia="宋体" w:cs="宋体"/>
          <w:spacing w:val="-5"/>
          <w:sz w:val="28"/>
          <w:szCs w:val="28"/>
        </w:rPr>
        <w:t>的文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化娱乐活动，如组织运动会、旅游、文艺晚会、趣味活动会、迎春晚</w:t>
      </w:r>
    </w:p>
    <w:p w14:paraId="06482294">
      <w:pPr>
        <w:spacing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会等 。</w:t>
      </w:r>
    </w:p>
    <w:p w14:paraId="4752D292">
      <w:pPr>
        <w:spacing w:before="292" w:line="411" w:lineRule="auto"/>
        <w:ind w:left="36" w:right="13" w:firstLine="55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公司通过公司相关网站、微信公众号等企业文化宣贯工作，</w:t>
      </w:r>
      <w:r>
        <w:rPr>
          <w:rFonts w:ascii="宋体" w:hAnsi="宋体" w:eastAsia="宋体" w:cs="宋体"/>
          <w:spacing w:val="-5"/>
          <w:sz w:val="28"/>
          <w:szCs w:val="28"/>
        </w:rPr>
        <w:t>丰富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员工精神文化生活，提高生活质量，增强了员工对企业的归属感和认</w:t>
      </w:r>
    </w:p>
    <w:p w14:paraId="55185F00">
      <w:pPr>
        <w:spacing w:line="222" w:lineRule="auto"/>
        <w:ind w:left="5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同感。</w:t>
      </w:r>
    </w:p>
    <w:p w14:paraId="7F6763C7">
      <w:pPr>
        <w:spacing w:before="290" w:line="411" w:lineRule="auto"/>
        <w:ind w:left="27" w:right="13" w:firstLine="56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（六）公司将创新作为企业实现可持续发展的关键要素，坚持技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术创新与管理创新两手抓，同时公司重视员工的培训和发展，加快知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识与经历的更新。通过规划职员的职业发展通道，提供内部竞聘、换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岗轮岗制度，给员工提供高工作保障，同时给予员工创新和发展的平</w:t>
      </w:r>
    </w:p>
    <w:p w14:paraId="7DC1D882">
      <w:pPr>
        <w:spacing w:line="222" w:lineRule="auto"/>
        <w:ind w:left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台。</w:t>
      </w:r>
    </w:p>
    <w:p w14:paraId="2026C2EF">
      <w:pPr>
        <w:pStyle w:val="2"/>
        <w:spacing w:line="436" w:lineRule="auto"/>
      </w:pPr>
    </w:p>
    <w:p w14:paraId="1CA5203D">
      <w:pPr>
        <w:spacing w:before="98" w:line="219" w:lineRule="auto"/>
        <w:ind w:left="25"/>
        <w:outlineLvl w:val="1"/>
        <w:rPr>
          <w:rFonts w:ascii="宋体" w:hAnsi="宋体" w:eastAsia="宋体" w:cs="宋体"/>
          <w:sz w:val="30"/>
          <w:szCs w:val="30"/>
        </w:rPr>
      </w:pPr>
      <w:bookmarkStart w:id="6" w:name="bookmark7"/>
      <w:bookmarkEnd w:id="6"/>
      <w:r>
        <w:rPr>
          <w:rFonts w:ascii="宋体" w:hAnsi="宋体" w:eastAsia="宋体" w:cs="宋体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三、供应商、客户和消费者权益保护</w:t>
      </w:r>
    </w:p>
    <w:p w14:paraId="12750A7D">
      <w:pPr>
        <w:pStyle w:val="2"/>
        <w:spacing w:line="447" w:lineRule="auto"/>
      </w:pPr>
    </w:p>
    <w:p w14:paraId="758B7093">
      <w:pPr>
        <w:spacing w:before="91" w:line="411" w:lineRule="auto"/>
        <w:ind w:left="23" w:right="13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为更好的对供应商、客户以及消费者权益进行保护与控制，公司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制定了一系列与供应商、客户以及消费者等利益相</w:t>
      </w:r>
      <w:r>
        <w:rPr>
          <w:rFonts w:ascii="宋体" w:hAnsi="宋体" w:eastAsia="宋体" w:cs="宋体"/>
          <w:spacing w:val="-4"/>
          <w:sz w:val="28"/>
          <w:szCs w:val="28"/>
        </w:rPr>
        <w:t>关方的制度。202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"/>
          <w:woUserID w:val="1"/>
        </w:rPr>
        <w:t>4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年，公司继续追求与保持和政府、客户、价值链伙伴、同业、公众的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和谐关系，共同创造价值、分享成功；公司建立保护客户、供应商权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益机制，注重与相关方的沟通与互动，构筑信任与合作的基础。注重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在企业运营的同时兼顾各相关方的利益，将维护相关方的利益作为维</w:t>
      </w:r>
    </w:p>
    <w:p w14:paraId="490040E9">
      <w:pPr>
        <w:spacing w:before="2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持与相关方友好和谐的合作关系的重要纽带，视相关方利益为己方利</w:t>
      </w:r>
    </w:p>
    <w:p w14:paraId="75661D3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1" w:type="default"/>
          <w:footerReference r:id="rId22" w:type="default"/>
          <w:pgSz w:w="11906" w:h="16839"/>
          <w:pgMar w:top="1369" w:right="1785" w:bottom="1378" w:left="1785" w:header="1135" w:footer="1212" w:gutter="0"/>
          <w:cols w:space="720" w:num="1"/>
        </w:sectPr>
      </w:pPr>
    </w:p>
    <w:p w14:paraId="2257375D">
      <w:pPr>
        <w:pStyle w:val="2"/>
        <w:spacing w:line="301" w:lineRule="auto"/>
      </w:pPr>
    </w:p>
    <w:p w14:paraId="0BF8494A">
      <w:pPr>
        <w:spacing w:before="91" w:line="220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益不可分割的部分。</w:t>
      </w:r>
    </w:p>
    <w:p w14:paraId="0F585A19">
      <w:pPr>
        <w:spacing w:before="296" w:line="411" w:lineRule="auto"/>
        <w:ind w:left="23" w:right="45" w:firstLine="7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（一）公司的发展，离不开与供应商之间的合作，供应</w:t>
      </w:r>
      <w:r>
        <w:rPr>
          <w:rFonts w:ascii="宋体" w:hAnsi="宋体" w:eastAsia="宋体" w:cs="宋体"/>
          <w:spacing w:val="-2"/>
          <w:sz w:val="28"/>
          <w:szCs w:val="28"/>
        </w:rPr>
        <w:t>商提供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的高质量的产品成为企业成功的重要因素之一。因此公司以坚持诚信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经营、利益共享、互惠互利的原则，“长期合作，实现共赢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”的理念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不断完善采购流程与机制，确保质量控制与管理程序在生产经营的初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期就得到很好的控制，为此公司制定了《管理手册》、《采购管理控制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程序》、《不合格品控制程序》等系列制度，从“研发、采购、生产、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出厂检验</w:t>
      </w:r>
      <w:r>
        <w:rPr>
          <w:rFonts w:ascii="宋体" w:hAnsi="宋体" w:eastAsia="宋体" w:cs="宋体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”，每个环节都设置了严密的管理制度，进行严格的管控。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公司特别强调质检部门在生产过程中，从原材料到生产加工的每一道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工序严把质量关，公司以“科学发展、以人为本，经济效益与社会效</w:t>
      </w:r>
    </w:p>
    <w:p w14:paraId="2E77E1B7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益并重。</w:t>
      </w:r>
    </w:p>
    <w:p w14:paraId="590EB1C2">
      <w:pPr>
        <w:spacing w:before="292" w:line="411" w:lineRule="auto"/>
        <w:ind w:left="22" w:right="97" w:firstLine="57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公司以客户的满意为首要标准，通过操作规范学习、安全教</w:t>
      </w:r>
      <w:r>
        <w:rPr>
          <w:rFonts w:ascii="宋体" w:hAnsi="宋体" w:eastAsia="宋体" w:cs="宋体"/>
          <w:spacing w:val="-5"/>
          <w:sz w:val="28"/>
          <w:szCs w:val="28"/>
        </w:rPr>
        <w:t>育宣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传和质检等手段，使产品质量意识深入到每一位员工内心和每一个工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作环节当中。通过与各相关方的合作交流，对相关供应商和客户在守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法经营、环保责任、安全生产理念、质量第一及产品安全责任营造有</w:t>
      </w:r>
    </w:p>
    <w:p w14:paraId="4EB83D61">
      <w:pPr>
        <w:spacing w:line="219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效的影响。同时保证货款及时支付，保证供应商利益，实现双方共赢。</w:t>
      </w:r>
    </w:p>
    <w:p w14:paraId="713E0966">
      <w:pPr>
        <w:spacing w:before="294" w:line="411" w:lineRule="auto"/>
        <w:ind w:left="23" w:right="21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建立文本化、程序化以及合理化的评估体系，对供应商的资质以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及原材料做出公平、公正的评估，与供应商协调得到一个合理的报价，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维护供应商的产品利益和技术开发利益。其次，严格招标程序，将监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督和防范工作贯穿于采购全过程，并不断加强员工的廉政教育，在此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条件下，公司实现了与供应商的互利双赢的局面并建立了长期友好合</w:t>
      </w:r>
    </w:p>
    <w:p w14:paraId="01564BFD">
      <w:pPr>
        <w:spacing w:before="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作的关系。</w:t>
      </w:r>
    </w:p>
    <w:p w14:paraId="40DEB69A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23" w:type="default"/>
          <w:footerReference r:id="rId24" w:type="default"/>
          <w:pgSz w:w="11906" w:h="16839"/>
          <w:pgMar w:top="1369" w:right="1701" w:bottom="1378" w:left="1785" w:header="1135" w:footer="1212" w:gutter="0"/>
          <w:cols w:space="720" w:num="1"/>
        </w:sectPr>
      </w:pPr>
    </w:p>
    <w:p w14:paraId="6831A6B6">
      <w:pPr>
        <w:pStyle w:val="2"/>
        <w:spacing w:line="307" w:lineRule="auto"/>
      </w:pPr>
    </w:p>
    <w:p w14:paraId="0DB6B8E6">
      <w:pPr>
        <w:spacing w:before="91" w:line="411" w:lineRule="auto"/>
        <w:ind w:left="23" w:right="139" w:firstLine="56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（二）用户是企业的衣食父母，公司一直重视提升顾客对公司的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印象，树立品牌形象。公司严抓质量关，保证客户对产品质量的需求；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通过向战略用户和重点用户让利，获取合作的机会和双方的互信。站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在用户的角度，考虑用户对产品的需求，研发更方便用户的产品和技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术方案，方便用户对能源资源的管理和使用。公司制定《与顾客有关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的过程控制程序》，定期进行客户满意度调查，及时识别顾客的各项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要求并得到满足，并测量顾客对本公司产品生产、技术、服务、交付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等的满意程度。征集客户意见，制定整改措施，有针对性地加以整改，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并完善服务机构配置。对于顾客的投诉及不满意，营销部受理客户质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量反馈信息，及时传递到技术部和质检部，技术部负责分析问题并及</w:t>
      </w:r>
    </w:p>
    <w:p w14:paraId="13D933F8">
      <w:pPr>
        <w:spacing w:before="1" w:line="219" w:lineRule="auto"/>
        <w:ind w:left="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时反馈给营销部。</w:t>
      </w:r>
    </w:p>
    <w:p w14:paraId="6B99EDBD">
      <w:pPr>
        <w:spacing w:before="290" w:line="624" w:lineRule="exact"/>
        <w:ind w:right="7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position w:val="26"/>
          <w:sz w:val="28"/>
          <w:szCs w:val="28"/>
        </w:rPr>
        <w:t>营销部负责投诉的受理、传递，负责将处理结果与投诉客户沟通、</w:t>
      </w:r>
    </w:p>
    <w:p w14:paraId="7FF22501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解释，包括对客户投诉当时情绪的安抚。</w:t>
      </w:r>
    </w:p>
    <w:p w14:paraId="31BEE2C2">
      <w:pPr>
        <w:spacing w:before="290" w:line="624" w:lineRule="exact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质检部负责投诉处理的分类传递和呈报审批，组织投诉原因的追</w:t>
      </w:r>
    </w:p>
    <w:p w14:paraId="0894C88F">
      <w:pPr>
        <w:spacing w:before="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查、纠正预防措施的监督落实。</w:t>
      </w:r>
    </w:p>
    <w:p w14:paraId="65CA5929">
      <w:pPr>
        <w:spacing w:before="289" w:line="220" w:lineRule="auto"/>
        <w:ind w:left="58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其他部分对投诉的原因进行分析与调查。</w:t>
      </w:r>
    </w:p>
    <w:p w14:paraId="44DEEA2E">
      <w:pPr>
        <w:spacing w:before="294" w:line="411" w:lineRule="auto"/>
        <w:ind w:left="26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客户反馈的质量异常问题，要求在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6"/>
          <w:sz w:val="28"/>
          <w:szCs w:val="28"/>
        </w:rPr>
        <w:t>3</w:t>
      </w:r>
      <w:r>
        <w:rPr>
          <w:rFonts w:ascii="Calibri" w:hAnsi="Calibri" w:eastAsia="Calibri" w:cs="Calibri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个工作日内完成处理，并回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复给客户。如果因为疑难质量异常的产生原因的追踪验证问题，或者  </w:t>
      </w:r>
      <w:r>
        <w:rPr>
          <w:rFonts w:ascii="宋体" w:hAnsi="宋体" w:eastAsia="宋体" w:cs="宋体"/>
          <w:spacing w:val="-6"/>
          <w:sz w:val="28"/>
          <w:szCs w:val="28"/>
        </w:rPr>
        <w:t>其他非正常的客观原因导致无法及时回复处理的，需与客户联系沟通，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并取得客户认可，直至问题妥善处理。处理完成后，由质检部将客户  </w:t>
      </w:r>
      <w:r>
        <w:rPr>
          <w:rFonts w:ascii="宋体" w:hAnsi="宋体" w:eastAsia="宋体" w:cs="宋体"/>
          <w:spacing w:val="-4"/>
          <w:sz w:val="28"/>
          <w:szCs w:val="28"/>
        </w:rPr>
        <w:t>投拆及退货情况每月进行统计分析，并将统计结果填写在《客户投拆</w:t>
      </w:r>
    </w:p>
    <w:p w14:paraId="48D919C3">
      <w:pPr>
        <w:spacing w:before="1" w:line="219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一览表》中。对投诉信息进行收集、整合和分析，及时解决并加以反</w:t>
      </w:r>
    </w:p>
    <w:p w14:paraId="076B7C5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5" w:type="default"/>
          <w:footerReference r:id="rId26" w:type="default"/>
          <w:pgSz w:w="11906" w:h="16839"/>
          <w:pgMar w:top="1369" w:right="1584" w:bottom="1377" w:left="1785" w:header="1135" w:footer="1212" w:gutter="0"/>
          <w:cols w:space="720" w:num="1"/>
        </w:sectPr>
      </w:pPr>
    </w:p>
    <w:p w14:paraId="448EEEDD">
      <w:pPr>
        <w:pStyle w:val="2"/>
        <w:spacing w:line="300" w:lineRule="auto"/>
      </w:pPr>
    </w:p>
    <w:p w14:paraId="25EB80BB">
      <w:pPr>
        <w:spacing w:before="9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馈，将其用于公司及合作伙伴的改进，并对</w:t>
      </w:r>
      <w:r>
        <w:rPr>
          <w:rFonts w:ascii="宋体" w:hAnsi="宋体" w:eastAsia="宋体" w:cs="宋体"/>
          <w:spacing w:val="-1"/>
          <w:sz w:val="28"/>
          <w:szCs w:val="28"/>
        </w:rPr>
        <w:t>整改进行监督、评价。</w:t>
      </w:r>
    </w:p>
    <w:p w14:paraId="06E857FA">
      <w:pPr>
        <w:spacing w:before="295" w:line="411" w:lineRule="auto"/>
        <w:ind w:left="25" w:right="76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信息收集、整合管理。通过顾客回访、网站发布信息、顾客反馈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等方式收集投诉信息，受到投诉信息后，进行记录、分析和整理，并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根据流程转发到相关部门进行处理。在分析投诉信息时，借助相关的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质量问题分析工具；在分析一些技术类或人员素质的问题时采用头脑</w:t>
      </w:r>
    </w:p>
    <w:p w14:paraId="0783F9AA">
      <w:pPr>
        <w:spacing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风暴等方法。</w:t>
      </w:r>
    </w:p>
    <w:p w14:paraId="16F8EE39">
      <w:pPr>
        <w:spacing w:before="292" w:line="411" w:lineRule="auto"/>
        <w:ind w:left="25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信息分析、共享，与改进管理。针对难以解决的投诉问题，由质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检部把它列入专门台账，进行分析、整理后共享。对出现类似投诉后，</w:t>
      </w:r>
    </w:p>
    <w:p w14:paraId="3887DBDB">
      <w:pPr>
        <w:spacing w:before="1"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按数据库的知识处理，提高投诉处理效率。</w:t>
      </w:r>
    </w:p>
    <w:p w14:paraId="40E18B0D">
      <w:pPr>
        <w:spacing w:before="280" w:line="407" w:lineRule="auto"/>
        <w:ind w:left="25" w:right="45" w:firstLine="57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30"/>
          <w:szCs w:val="30"/>
        </w:rPr>
        <w:t>（三）</w:t>
      </w:r>
      <w:r>
        <w:rPr>
          <w:rFonts w:ascii="宋体" w:hAnsi="宋体" w:eastAsia="宋体" w:cs="宋体"/>
          <w:spacing w:val="5"/>
          <w:sz w:val="28"/>
          <w:szCs w:val="28"/>
        </w:rPr>
        <w:t>公司非常重视诚信建设以及对反商业贿赂的内部</w:t>
      </w:r>
      <w:r>
        <w:rPr>
          <w:rFonts w:ascii="宋体" w:hAnsi="宋体" w:eastAsia="宋体" w:cs="宋体"/>
          <w:spacing w:val="4"/>
          <w:sz w:val="28"/>
          <w:szCs w:val="28"/>
        </w:rPr>
        <w:t>监督，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严格执行廉正监察制度，完善防治商业贿赂的长效机制，严格监控和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防范公司或员工与客户和供应商的各类商业贿赂活动，在公司内部树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立正气，坚决抵制歪风邪气，严格遵守商业道德和社会公德。同时，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公司不依靠虚假宣传和广告牟利，不侵犯供应商、客户的著作权、商</w:t>
      </w:r>
    </w:p>
    <w:p w14:paraId="1DA924E0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标权、专利权等知识产权。</w:t>
      </w:r>
    </w:p>
    <w:p w14:paraId="52AD421D">
      <w:pPr>
        <w:pStyle w:val="2"/>
        <w:spacing w:line="440" w:lineRule="auto"/>
      </w:pPr>
    </w:p>
    <w:p w14:paraId="0A41BC37">
      <w:pPr>
        <w:spacing w:before="98" w:line="220" w:lineRule="auto"/>
        <w:ind w:left="54"/>
        <w:outlineLvl w:val="1"/>
        <w:rPr>
          <w:rFonts w:ascii="宋体" w:hAnsi="宋体" w:eastAsia="宋体" w:cs="宋体"/>
          <w:sz w:val="30"/>
          <w:szCs w:val="30"/>
        </w:rPr>
      </w:pPr>
      <w:bookmarkStart w:id="7" w:name="bookmark8"/>
      <w:bookmarkEnd w:id="7"/>
      <w:r>
        <w:rPr>
          <w:rFonts w:ascii="宋体" w:hAnsi="宋体" w:eastAsia="宋体" w:cs="宋体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四、注重环境保护</w:t>
      </w:r>
    </w:p>
    <w:p w14:paraId="5CAB7072">
      <w:pPr>
        <w:pStyle w:val="2"/>
        <w:spacing w:line="443" w:lineRule="auto"/>
      </w:pPr>
    </w:p>
    <w:p w14:paraId="232A0FAB">
      <w:pPr>
        <w:spacing w:before="92" w:line="411" w:lineRule="auto"/>
        <w:ind w:left="25" w:right="76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公司以“绿色循环、节能减排、遵规守法，预防为主</w:t>
      </w:r>
      <w:r>
        <w:rPr>
          <w:rFonts w:ascii="宋体" w:hAnsi="宋体" w:eastAsia="宋体" w:cs="宋体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”为环境安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全方针方针，在快速发展的同时兼顾节能环保，把环境保护作为公司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可持续发展的重要内容是作为一家国家级高新技术企业的责任与义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务。坚持技术革新，节能减排，力争把公司发展对环境的影响降到最</w:t>
      </w:r>
    </w:p>
    <w:p w14:paraId="6BA8A8B4">
      <w:pPr>
        <w:spacing w:line="219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小程度。公司通过环保宣传、技术创新、制定相关程序并严格遵守相</w:t>
      </w:r>
    </w:p>
    <w:p w14:paraId="6601A80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7" w:type="default"/>
          <w:footerReference r:id="rId28" w:type="default"/>
          <w:pgSz w:w="11906" w:h="16839"/>
          <w:pgMar w:top="1369" w:right="1723" w:bottom="1377" w:left="1785" w:header="1135" w:footer="1212" w:gutter="0"/>
          <w:cols w:space="720" w:num="1"/>
        </w:sectPr>
      </w:pPr>
    </w:p>
    <w:p w14:paraId="064B3775">
      <w:pPr>
        <w:pStyle w:val="2"/>
        <w:spacing w:line="304" w:lineRule="auto"/>
      </w:pPr>
    </w:p>
    <w:p w14:paraId="6BBC6B9C">
      <w:pPr>
        <w:spacing w:before="91" w:line="411" w:lineRule="auto"/>
        <w:ind w:left="26" w:right="119" w:firstLine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关法律法规将节能环保的意识深入到企业的日常运营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与生产中。公司 </w:t>
      </w:r>
      <w:r>
        <w:rPr>
          <w:rFonts w:ascii="宋体" w:hAnsi="宋体" w:eastAsia="宋体" w:cs="宋体"/>
          <w:spacing w:val="6"/>
          <w:sz w:val="28"/>
          <w:szCs w:val="28"/>
        </w:rPr>
        <w:t>按照环境管理体系中相关控制程序对公司生产过程中产生的环</w:t>
      </w:r>
      <w:r>
        <w:rPr>
          <w:rFonts w:ascii="宋体" w:hAnsi="宋体" w:eastAsia="宋体" w:cs="宋体"/>
          <w:spacing w:val="5"/>
          <w:sz w:val="28"/>
          <w:szCs w:val="28"/>
        </w:rPr>
        <w:t>境污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染因素进行规范化的控制，严格遵守《环境保护法》、《中华人民共和 </w:t>
      </w:r>
      <w:r>
        <w:rPr>
          <w:rFonts w:ascii="宋体" w:hAnsi="宋体" w:eastAsia="宋体" w:cs="宋体"/>
          <w:spacing w:val="-26"/>
          <w:sz w:val="28"/>
          <w:szCs w:val="28"/>
        </w:rPr>
        <w:t>国节约能源法》，执行《环境空气质标准》、《工业企业厂界噪声标准》、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《污水综合排放标准》的要求，并致力于按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ISO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14001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环境管理</w:t>
      </w:r>
      <w:r>
        <w:rPr>
          <w:rFonts w:ascii="宋体" w:hAnsi="宋体" w:eastAsia="宋体" w:cs="宋体"/>
          <w:spacing w:val="-4"/>
          <w:sz w:val="28"/>
          <w:szCs w:val="28"/>
        </w:rPr>
        <w:t>体系</w:t>
      </w:r>
    </w:p>
    <w:p w14:paraId="049BEAB5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要求来指导完善公司的环境保护与可持续发展。</w:t>
      </w:r>
    </w:p>
    <w:p w14:paraId="0A20E654">
      <w:pPr>
        <w:spacing w:before="295" w:line="411" w:lineRule="auto"/>
        <w:ind w:left="22" w:right="217" w:firstLine="56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此外，公司还将节能环保等理念通过宣传栏、横幅等形式进行宣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传，为提升员工在节能降耗、环境保护的主动意识，鼓励员工在工作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和生活中养成自觉节约用电、用水、用纸、用油的习惯。公司通过对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打印、复印集合统一管理，纸张双面综合重复利用，墨盒、硒鼓以旧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换新等，节约了大量纸张、墨盒消耗，减少资源占用。在日常生产过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程中，公司对可利用和不可利用废弃物分别进行回收和集中处理，对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生产过程中产生的废渣统一收集，聘请有资质的废弃物处理公司进行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统一回收处理，严格按国家环保要求操作，最大限度地减少企业对环</w:t>
      </w:r>
    </w:p>
    <w:p w14:paraId="0954E619">
      <w:pPr>
        <w:spacing w:before="1" w:line="220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境的影响。</w:t>
      </w:r>
    </w:p>
    <w:p w14:paraId="58B43B4D">
      <w:pPr>
        <w:spacing w:before="290" w:line="411" w:lineRule="auto"/>
        <w:ind w:left="25" w:right="217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公司多年来严格遵守环境法规，采取多项措施，坚持预防与</w:t>
      </w:r>
      <w:r>
        <w:rPr>
          <w:rFonts w:ascii="宋体" w:hAnsi="宋体" w:eastAsia="宋体" w:cs="宋体"/>
          <w:spacing w:val="-5"/>
          <w:sz w:val="28"/>
          <w:szCs w:val="28"/>
        </w:rPr>
        <w:t>治理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相结合，环境排放指标均已达到当地环保要求，同时积极采取有效措</w:t>
      </w:r>
    </w:p>
    <w:p w14:paraId="33DFC74E">
      <w:pPr>
        <w:spacing w:before="1" w:line="219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施达到了较好的节能减排效果。</w:t>
      </w:r>
    </w:p>
    <w:p w14:paraId="44B8E0B5">
      <w:pPr>
        <w:pStyle w:val="2"/>
        <w:spacing w:line="456" w:lineRule="auto"/>
      </w:pPr>
    </w:p>
    <w:p w14:paraId="7B44FF7A">
      <w:pPr>
        <w:spacing w:before="91" w:line="219" w:lineRule="auto"/>
        <w:ind w:left="29"/>
        <w:outlineLvl w:val="1"/>
        <w:rPr>
          <w:rFonts w:ascii="宋体" w:hAnsi="宋体" w:eastAsia="宋体" w:cs="宋体"/>
          <w:sz w:val="28"/>
          <w:szCs w:val="28"/>
        </w:rPr>
      </w:pPr>
      <w:bookmarkStart w:id="8" w:name="bookmark9"/>
      <w:bookmarkEnd w:id="8"/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五、热心社会公益和公关建设</w:t>
      </w:r>
    </w:p>
    <w:p w14:paraId="36AEEBD5">
      <w:pPr>
        <w:pStyle w:val="2"/>
        <w:spacing w:line="456" w:lineRule="auto"/>
      </w:pPr>
    </w:p>
    <w:p w14:paraId="33305D32">
      <w:pPr>
        <w:spacing w:before="92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position w:val="26"/>
          <w:sz w:val="28"/>
          <w:szCs w:val="28"/>
        </w:rPr>
        <w:t>回报社会的使命感是企业不断卓越的动力，公司坚持对社会负责，</w:t>
      </w:r>
    </w:p>
    <w:p w14:paraId="08733360">
      <w:pPr>
        <w:spacing w:line="219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主动承担企业的社会责任，并在企业发展中，以社会责任感的行为来</w:t>
      </w:r>
    </w:p>
    <w:p w14:paraId="7CB2B4B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9" w:type="default"/>
          <w:footerReference r:id="rId30" w:type="default"/>
          <w:pgSz w:w="11906" w:h="16839"/>
          <w:pgMar w:top="1369" w:right="1581" w:bottom="1378" w:left="1785" w:header="1135" w:footer="1212" w:gutter="0"/>
          <w:cols w:space="720" w:num="1"/>
        </w:sectPr>
      </w:pPr>
    </w:p>
    <w:p w14:paraId="36F3D9B0">
      <w:pPr>
        <w:pStyle w:val="2"/>
        <w:spacing w:line="301" w:lineRule="auto"/>
      </w:pPr>
      <w: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1180465</wp:posOffset>
                </wp:positionH>
                <wp:positionV relativeFrom="page">
                  <wp:posOffset>8187055</wp:posOffset>
                </wp:positionV>
                <wp:extent cx="5305425" cy="18415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0719" y="8187055"/>
                          <a:ext cx="5305425" cy="1841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92.95pt;margin-top:644.65pt;height:1.45pt;width:417.75pt;mso-position-horizontal-relative:page;mso-position-vertical-relative:page;z-index:-251657216;mso-width-relative:page;mso-height-relative:page;" fillcolor="#17365D" filled="t" stroked="f" coordsize="21600,21600" o:allowincell="f" o:gfxdata="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DXZ2fcAAAADgEAAA8AAAAAAAAAAQAgAAAAIgAAAGRycy9kb3du&#10;cmV2LnhtbFBLAQIUABQAAAAIAIdO4kC+DB9jNAIAAG0EAAAOAAAAAAAAAAEAIAAAACsBAABkcnMv&#10;ZTJvRG9jLnhtbFBLBQYAAAAABgAGAFkBAADR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44877D84">
      <w:pPr>
        <w:spacing w:before="91" w:line="624" w:lineRule="exact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</w:rPr>
        <w:t>增强公司的竞争力，积极支持公益事业和社区建设，高层领导率先垂</w:t>
      </w:r>
    </w:p>
    <w:p w14:paraId="40C27F23">
      <w:pPr>
        <w:spacing w:line="219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范，员工踊跃参与，积极回报社会。</w:t>
      </w:r>
    </w:p>
    <w:p w14:paraId="136E8A39">
      <w:pPr>
        <w:spacing w:before="291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（一）支持公益事业，确定重点支持领域</w:t>
      </w:r>
    </w:p>
    <w:p w14:paraId="57DDE4E2">
      <w:pPr>
        <w:spacing w:before="292" w:line="411" w:lineRule="auto"/>
        <w:ind w:left="23" w:right="136" w:firstLine="56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柏润莲</w:t>
      </w:r>
      <w:r>
        <w:rPr>
          <w:rFonts w:ascii="宋体" w:hAnsi="宋体" w:eastAsia="宋体" w:cs="宋体"/>
          <w:spacing w:val="-4"/>
          <w:sz w:val="28"/>
          <w:szCs w:val="28"/>
        </w:rPr>
        <w:t>的茁壮发展是社会各界关心支持的结果，承担更多的社会责任是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柏润莲</w:t>
      </w:r>
      <w:r>
        <w:rPr>
          <w:rFonts w:ascii="宋体" w:hAnsi="宋体" w:eastAsia="宋体" w:cs="宋体"/>
          <w:spacing w:val="-4"/>
          <w:sz w:val="28"/>
          <w:szCs w:val="28"/>
        </w:rPr>
        <w:t>的使命。公司高层领导基于企业文化的责任意识，倡导为社会创造价值，依据公司的发展方向和战略重点，把支持当地经济和行业发展、教育文化事业、公共设施建设、环境建设、慈善事业等方面</w:t>
      </w:r>
      <w:r>
        <w:rPr>
          <w:rFonts w:ascii="宋体" w:hAnsi="宋体" w:eastAsia="宋体" w:cs="宋体"/>
          <w:spacing w:val="-1"/>
          <w:sz w:val="28"/>
          <w:szCs w:val="28"/>
        </w:rPr>
        <w:t>作为公益事业重点支持方向，积极有效地开展公益活动。</w:t>
      </w:r>
    </w:p>
    <w:p w14:paraId="09249DA4">
      <w:pPr>
        <w:spacing w:before="29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（二）积极参与公益事业，切实履行社会责任</w:t>
      </w:r>
    </w:p>
    <w:p w14:paraId="0FC86344">
      <w:pPr>
        <w:spacing w:before="293" w:line="411" w:lineRule="auto"/>
        <w:ind w:left="23" w:right="136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公司强调企业的社会责任，在企业不断发展的同时不忘真诚</w:t>
      </w:r>
      <w:r>
        <w:rPr>
          <w:rFonts w:ascii="宋体" w:hAnsi="宋体" w:eastAsia="宋体" w:cs="宋体"/>
          <w:spacing w:val="-5"/>
          <w:sz w:val="28"/>
          <w:szCs w:val="28"/>
        </w:rPr>
        <w:t>回报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社会以及支援行业建设。总经理及公司各管理层十分重视公益支持事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业，大力倡导并以身作则，在公益支持方面高层领导起了很好的带头</w:t>
      </w:r>
    </w:p>
    <w:p w14:paraId="1B065E58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示范作用，员工积极参加，不断回报社会。</w:t>
      </w:r>
    </w:p>
    <w:p w14:paraId="505E99DD">
      <w:pPr>
        <w:spacing w:before="292" w:line="411" w:lineRule="auto"/>
        <w:ind w:left="28" w:right="136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近年来，公司先后参加了多项慈善活动，企业发展的同时也积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极参与社会公益，不遗余力的投身爱心事业，回报社会，做有责任的</w:t>
      </w:r>
    </w:p>
    <w:p w14:paraId="0E030743">
      <w:pPr>
        <w:spacing w:before="1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企业公民。</w:t>
      </w:r>
    </w:p>
    <w:p w14:paraId="17A4FADC">
      <w:pPr>
        <w:spacing w:before="288" w:line="220" w:lineRule="auto"/>
        <w:ind w:left="29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表5-1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公益捐助情况</w:t>
      </w:r>
    </w:p>
    <w:p w14:paraId="6340026B">
      <w:pPr>
        <w:spacing w:line="118" w:lineRule="exact"/>
      </w:pPr>
    </w:p>
    <w:tbl>
      <w:tblPr>
        <w:tblStyle w:val="6"/>
        <w:tblW w:w="8409" w:type="dxa"/>
        <w:tblInd w:w="4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4475"/>
        <w:gridCol w:w="2297"/>
      </w:tblGrid>
      <w:tr w14:paraId="1A3545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637" w:type="dxa"/>
            <w:tcBorders>
              <w:top w:val="single" w:color="17365D" w:sz="10" w:space="0"/>
              <w:left w:val="single" w:color="17365D" w:sz="10" w:space="0"/>
              <w:bottom w:val="single" w:color="17365D" w:sz="2" w:space="0"/>
            </w:tcBorders>
            <w:vAlign w:val="top"/>
          </w:tcPr>
          <w:p w14:paraId="2485ACF5">
            <w:pPr>
              <w:spacing w:before="86" w:line="230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时间</w:t>
            </w:r>
          </w:p>
        </w:tc>
        <w:tc>
          <w:tcPr>
            <w:tcW w:w="4475" w:type="dxa"/>
            <w:tcBorders>
              <w:top w:val="single" w:color="17365D" w:sz="10" w:space="0"/>
              <w:bottom w:val="single" w:color="000000" w:sz="2" w:space="0"/>
            </w:tcBorders>
            <w:vAlign w:val="top"/>
          </w:tcPr>
          <w:p w14:paraId="7A2F3F56">
            <w:pPr>
              <w:spacing w:before="87" w:line="228" w:lineRule="auto"/>
              <w:ind w:left="19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2297" w:type="dxa"/>
            <w:tcBorders>
              <w:top w:val="single" w:color="17365D" w:sz="10" w:space="0"/>
              <w:bottom w:val="single" w:color="17365D" w:sz="2" w:space="0"/>
              <w:right w:val="single" w:color="17365D" w:sz="4" w:space="0"/>
            </w:tcBorders>
            <w:vAlign w:val="top"/>
          </w:tcPr>
          <w:p w14:paraId="0B3CD934">
            <w:pPr>
              <w:spacing w:before="86" w:line="228" w:lineRule="auto"/>
              <w:ind w:left="10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</w:tr>
      <w:tr w14:paraId="7CBC35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37" w:type="dxa"/>
            <w:tcBorders>
              <w:top w:val="single" w:color="17365D" w:sz="2" w:space="0"/>
              <w:left w:val="single" w:color="17365D" w:sz="10" w:space="0"/>
              <w:bottom w:val="single" w:color="17365D" w:sz="4" w:space="0"/>
            </w:tcBorders>
            <w:vAlign w:val="top"/>
          </w:tcPr>
          <w:p w14:paraId="389908C9">
            <w:pPr>
              <w:spacing w:before="57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2021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年</w:t>
            </w:r>
          </w:p>
        </w:tc>
        <w:tc>
          <w:tcPr>
            <w:tcW w:w="4475" w:type="dxa"/>
            <w:tcBorders>
              <w:top w:val="single" w:color="000000" w:sz="2" w:space="0"/>
              <w:bottom w:val="single" w:color="17365D" w:sz="4" w:space="0"/>
            </w:tcBorders>
            <w:vAlign w:val="top"/>
          </w:tcPr>
          <w:p w14:paraId="0869243F">
            <w:pPr>
              <w:spacing w:before="57" w:line="228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向西部捐衣服、裤子共计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6245</w:t>
            </w:r>
            <w:r>
              <w:rPr>
                <w:rFonts w:ascii="Calibri" w:hAnsi="Calibri" w:eastAsia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件</w:t>
            </w:r>
          </w:p>
        </w:tc>
        <w:tc>
          <w:tcPr>
            <w:tcW w:w="2297" w:type="dxa"/>
            <w:tcBorders>
              <w:top w:val="single" w:color="17365D" w:sz="2" w:space="0"/>
              <w:bottom w:val="single" w:color="17365D" w:sz="4" w:space="0"/>
              <w:right w:val="single" w:color="17365D" w:sz="4" w:space="0"/>
            </w:tcBorders>
            <w:vAlign w:val="top"/>
          </w:tcPr>
          <w:p w14:paraId="6F30A1D0">
            <w:pPr>
              <w:spacing w:before="58" w:line="228" w:lineRule="auto"/>
              <w:ind w:left="8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316700</w:t>
            </w:r>
            <w:r>
              <w:rPr>
                <w:rFonts w:ascii="Calibri" w:hAnsi="Calibri" w:eastAsia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元</w:t>
            </w:r>
          </w:p>
        </w:tc>
      </w:tr>
    </w:tbl>
    <w:p w14:paraId="5D995B14">
      <w:pPr>
        <w:spacing w:before="176" w:line="411" w:lineRule="auto"/>
        <w:ind w:left="33" w:right="83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公司也将随着企业的不断发展坚持不懈的把公益事业</w:t>
      </w:r>
      <w:r>
        <w:rPr>
          <w:rFonts w:ascii="宋体" w:hAnsi="宋体" w:eastAsia="宋体" w:cs="宋体"/>
          <w:spacing w:val="-3"/>
          <w:sz w:val="28"/>
          <w:szCs w:val="28"/>
        </w:rPr>
        <w:t>发展下去。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公司配合企业的战略每年规划公益支持的费用和公益支持的方向。公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司将继续以企业家协会建设、慈善会建设以及公益基金会建设等作为</w:t>
      </w:r>
    </w:p>
    <w:p w14:paraId="1AC83C06">
      <w:pPr>
        <w:spacing w:before="2" w:line="219" w:lineRule="auto"/>
        <w:ind w:left="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公益事业的重点对象。</w:t>
      </w:r>
    </w:p>
    <w:p w14:paraId="59C07FA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31" w:type="default"/>
          <w:footerReference r:id="rId32" w:type="default"/>
          <w:pgSz w:w="11906" w:h="16839"/>
          <w:pgMar w:top="1369" w:right="1663" w:bottom="1377" w:left="1785" w:header="1135" w:footer="1212" w:gutter="0"/>
          <w:cols w:space="720" w:num="1"/>
        </w:sectPr>
      </w:pPr>
    </w:p>
    <w:p w14:paraId="0B0A2F73">
      <w:pPr>
        <w:pStyle w:val="2"/>
        <w:spacing w:line="277" w:lineRule="auto"/>
      </w:pPr>
    </w:p>
    <w:p w14:paraId="4B3469FC">
      <w:pPr>
        <w:pStyle w:val="2"/>
        <w:spacing w:line="277" w:lineRule="auto"/>
      </w:pPr>
    </w:p>
    <w:p w14:paraId="5F3975DF">
      <w:pPr>
        <w:pStyle w:val="2"/>
        <w:spacing w:line="277" w:lineRule="auto"/>
      </w:pPr>
    </w:p>
    <w:p w14:paraId="2422C2D1">
      <w:pPr>
        <w:pStyle w:val="2"/>
        <w:spacing w:line="277" w:lineRule="auto"/>
      </w:pPr>
    </w:p>
    <w:p w14:paraId="30F55641">
      <w:pPr>
        <w:pStyle w:val="2"/>
        <w:spacing w:line="277" w:lineRule="auto"/>
      </w:pPr>
    </w:p>
    <w:p w14:paraId="7ED54C24">
      <w:pPr>
        <w:spacing w:before="140" w:line="225" w:lineRule="auto"/>
        <w:ind w:left="3091"/>
        <w:outlineLvl w:val="0"/>
        <w:rPr>
          <w:rFonts w:ascii="宋体" w:hAnsi="宋体" w:eastAsia="宋体" w:cs="宋体"/>
          <w:sz w:val="43"/>
          <w:szCs w:val="43"/>
        </w:rPr>
      </w:pPr>
      <w:bookmarkStart w:id="9" w:name="bookmark10"/>
      <w:bookmarkEnd w:id="9"/>
      <w:r>
        <w:rPr>
          <w:rFonts w:ascii="宋体" w:hAnsi="宋体" w:eastAsia="宋体" w:cs="宋体"/>
          <w:spacing w:val="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总结与展望</w:t>
      </w:r>
    </w:p>
    <w:p w14:paraId="77E84603">
      <w:pPr>
        <w:pStyle w:val="2"/>
        <w:spacing w:line="241" w:lineRule="auto"/>
      </w:pPr>
    </w:p>
    <w:p w14:paraId="0BDA473A">
      <w:pPr>
        <w:pStyle w:val="2"/>
        <w:spacing w:line="242" w:lineRule="auto"/>
      </w:pPr>
    </w:p>
    <w:p w14:paraId="61E0093E">
      <w:pPr>
        <w:spacing w:before="91" w:line="411" w:lineRule="auto"/>
        <w:ind w:left="28" w:right="67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未来几年，公司将继续注重股东的资本增值和企业价值的提升，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实现公司的可持续稳定健康发展。公司要以业务提升、管理升级为主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线，巩固提升，稳健发展，拓市场、抓现场、重科研、强内控，努力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打造技术领先、装备先进、管理科学、融资多元、极具品牌影响力的</w:t>
      </w:r>
    </w:p>
    <w:p w14:paraId="48555FD3">
      <w:pPr>
        <w:spacing w:before="1" w:line="219" w:lineRule="auto"/>
        <w:ind w:left="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高度务实、负责、诚信、受人尊敬的企业。</w:t>
      </w:r>
    </w:p>
    <w:p w14:paraId="05DFD9C4">
      <w:pPr>
        <w:spacing w:before="290" w:line="624" w:lineRule="exact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公司将加强安全生产管理，杜绝安全生产事故</w:t>
      </w:r>
      <w:bookmarkStart w:id="10" w:name="_GoBack"/>
      <w:bookmarkEnd w:id="10"/>
      <w:r>
        <w:rPr>
          <w:rFonts w:ascii="宋体" w:hAnsi="宋体" w:eastAsia="宋体" w:cs="宋体"/>
          <w:spacing w:val="-2"/>
          <w:position w:val="26"/>
          <w:sz w:val="28"/>
          <w:szCs w:val="28"/>
        </w:rPr>
        <w:t>；加大安全生产</w:t>
      </w:r>
    </w:p>
    <w:p w14:paraId="37F1325A"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投入，提高职工的职业健康水平。</w:t>
      </w:r>
    </w:p>
    <w:p w14:paraId="4D39A519">
      <w:pPr>
        <w:spacing w:before="290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position w:val="26"/>
          <w:sz w:val="28"/>
          <w:szCs w:val="28"/>
        </w:rPr>
        <w:t>公司将积极推进绿色环保发展，开创环保科技创新，</w:t>
      </w:r>
      <w:r>
        <w:rPr>
          <w:rFonts w:ascii="宋体" w:hAnsi="宋体" w:eastAsia="宋体" w:cs="宋体"/>
          <w:spacing w:val="-11"/>
          <w:position w:val="26"/>
          <w:sz w:val="28"/>
          <w:szCs w:val="28"/>
        </w:rPr>
        <w:t>加快新技术、</w:t>
      </w:r>
    </w:p>
    <w:p w14:paraId="511751B9">
      <w:pPr>
        <w:spacing w:before="2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新技能、新设备的应用。努力建设资源节约型、环境友好型企业。</w:t>
      </w:r>
    </w:p>
    <w:p w14:paraId="3C7D79E8">
      <w:pPr>
        <w:spacing w:before="290" w:line="624" w:lineRule="exact"/>
        <w:ind w:right="5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26"/>
          <w:sz w:val="28"/>
          <w:szCs w:val="28"/>
        </w:rPr>
        <w:t>公司将继续大力建设人才队伍，改变人才结构，提升员工素质；</w:t>
      </w:r>
    </w:p>
    <w:p w14:paraId="1E273B3F"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加强企业民主管理，让企业文化建设更上一层楼。</w:t>
      </w:r>
    </w:p>
    <w:p w14:paraId="1EFED27E">
      <w:pPr>
        <w:spacing w:before="290" w:line="624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position w:val="26"/>
          <w:sz w:val="28"/>
          <w:szCs w:val="28"/>
        </w:rPr>
        <w:t>公司将继续认真履行企业公民的社会责任，回馈社会，回报股东，</w:t>
      </w:r>
    </w:p>
    <w:p w14:paraId="67173899">
      <w:pPr>
        <w:spacing w:before="1" w:line="219" w:lineRule="auto"/>
        <w:ind w:left="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赢得市场肯定和客户信赖，促进企业与社会和谐、协调发展。</w:t>
      </w:r>
    </w:p>
    <w:p w14:paraId="4049C18D">
      <w:pPr>
        <w:pStyle w:val="2"/>
        <w:spacing w:line="287" w:lineRule="auto"/>
      </w:pPr>
    </w:p>
    <w:p w14:paraId="574DA17B">
      <w:pPr>
        <w:pStyle w:val="2"/>
        <w:spacing w:line="288" w:lineRule="auto"/>
      </w:pPr>
    </w:p>
    <w:p w14:paraId="4EEACAEF">
      <w:pPr>
        <w:pStyle w:val="2"/>
        <w:spacing w:line="288" w:lineRule="auto"/>
      </w:pPr>
    </w:p>
    <w:p w14:paraId="6517BF60">
      <w:pPr>
        <w:pStyle w:val="2"/>
        <w:spacing w:line="288" w:lineRule="auto"/>
      </w:pPr>
    </w:p>
    <w:p w14:paraId="0C4F9AC0">
      <w:pPr>
        <w:pStyle w:val="2"/>
        <w:spacing w:line="288" w:lineRule="auto"/>
      </w:pPr>
    </w:p>
    <w:p w14:paraId="58F88716">
      <w:pPr>
        <w:spacing w:before="91" w:line="220" w:lineRule="auto"/>
        <w:ind w:left="441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浦江县柏润莲服装有限公司</w:t>
      </w:r>
    </w:p>
    <w:sectPr>
      <w:headerReference r:id="rId33" w:type="default"/>
      <w:footerReference r:id="rId34" w:type="default"/>
      <w:pgSz w:w="11906" w:h="16839"/>
      <w:pgMar w:top="400" w:right="1701" w:bottom="1378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8D1E9">
    <w:pPr>
      <w:spacing w:line="168" w:lineRule="auto"/>
      <w:ind w:left="446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7A0B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5606E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DA0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ED26E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17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A2123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BF61F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596AC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F7855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8DD3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85F9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6B7E7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6C464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8EC8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1CA48">
    <w:pPr>
      <w:spacing w:line="219" w:lineRule="auto"/>
      <w:ind w:left="113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49" o:spid="_x0000_s2049" style="position:absolute;left:0pt;margin-left:76.55pt;margin-top:68pt;height:0.5pt;width:450.75pt;mso-position-horizontal-relative:page;mso-position-vertical-relative:page;z-index:251661312;mso-width-relative:page;mso-height-relative:page;" fillcolor="#000000" filled="t" stroked="f" coordsize="9015,10" o:allowincell="f" path="m0,0l9014,0,9014,9,0,9,0,0xe">
          <v:path/>
          <v:fill on="t" focussize="0,0"/>
          <v:stroke on="f"/>
          <v:imagedata o:title=""/>
          <o:lock v:ext="edit"/>
        </v:shape>
      </w:pict>
    </w:r>
    <w:r>
      <w:pict>
        <v:shape id="_x0000_s2050" o:spid="_x0000_s2050" o:spt="202" type="#_x0000_t202" style="position:absolute;left:0pt;margin-left:360.15pt;margin-top:-0.95pt;height:12.65pt;width:55.6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EB4A6CF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C9AA2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7" o:spid="_x0000_s2067" style="position:absolute;left:0pt;margin-left:90pt;margin-top:68pt;height:0.5pt;width:415.3pt;mso-position-horizontal-relative:page;mso-position-vertical-relative:page;z-index:25166745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8" o:spid="_x0000_s2068" o:spt="202" type="#_x0000_t202" style="position:absolute;left:0pt;margin-left:360.8pt;margin-top:-0.95pt;height:12.65pt;width:55.6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FD62D8C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A84E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9" o:spid="_x0000_s2069" style="position:absolute;left:0pt;margin-left:90pt;margin-top:68pt;height:0.5pt;width:415.3pt;mso-position-horizontal-relative:page;mso-position-vertical-relative:page;z-index:25166950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0" o:spid="_x0000_s2070" o:spt="202" type="#_x0000_t202" style="position:absolute;left:0pt;margin-left:360.8pt;margin-top:-0.95pt;height:12.65pt;width:55.6pt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CC3F503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7D349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1" o:spid="_x0000_s2071" style="position:absolute;left:0pt;margin-left:90pt;margin-top:68pt;height:0.5pt;width:415.3pt;mso-position-horizontal-relative:page;mso-position-vertical-relative:page;z-index:25167974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2" o:spid="_x0000_s2072" o:spt="202" type="#_x0000_t202" style="position:absolute;left:0pt;margin-left:360.8pt;margin-top:-0.95pt;height:12.65pt;width:55.6pt;z-index:25167872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F495C66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EABD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3" o:spid="_x0000_s2073" style="position:absolute;left:0pt;margin-left:90pt;margin-top:68pt;height:0.5pt;width:415.3pt;mso-position-horizontal-relative:page;mso-position-vertical-relative:page;z-index:25168179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4" o:spid="_x0000_s2074" o:spt="202" type="#_x0000_t202" style="position:absolute;left:0pt;margin-left:360.8pt;margin-top:-0.95pt;height:12.65pt;width:55.6pt;z-index:25168076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D96BE3D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A302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5" o:spid="_x0000_s2075" style="position:absolute;left:0pt;margin-left:90pt;margin-top:68pt;height:0.5pt;width:415.3pt;mso-position-horizontal-relative:page;mso-position-vertical-relative:page;z-index:25168384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6" o:spid="_x0000_s2076" o:spt="202" type="#_x0000_t202" style="position:absolute;left:0pt;margin-left:360.8pt;margin-top:-0.95pt;height:12.65pt;width:55.6pt;z-index:25168281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0F3D536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D6FD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77" o:spid="_x0000_s2077" style="position:absolute;left:0pt;margin-left:90pt;margin-top:68pt;height:0.5pt;width:415.3pt;mso-position-horizontal-relative:page;mso-position-vertical-relative:page;z-index:25168588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78" o:spid="_x0000_s2078" o:spt="202" type="#_x0000_t202" style="position:absolute;left:0pt;margin-left:360.8pt;margin-top:-0.95pt;height:12.65pt;width:55.6pt;z-index:2516848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51BF513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BAD4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5BB3">
    <w:pPr>
      <w:spacing w:line="219" w:lineRule="auto"/>
      <w:ind w:left="113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1" o:spid="_x0000_s2051" style="position:absolute;left:0pt;margin-left:76.55pt;margin-top:68pt;height:0.5pt;width:450.75pt;mso-position-horizontal-relative:page;mso-position-vertical-relative:page;z-index:251663360;mso-width-relative:page;mso-height-relative:page;" fillcolor="#000000" filled="t" stroked="f" coordsize="9015,10" o:allowincell="f" path="m0,0l9014,0,9014,9,0,9,0,0xe">
          <v:path/>
          <v:fill on="t" focussize="0,0"/>
          <v:stroke on="f"/>
          <v:imagedata o:title=""/>
          <o:lock v:ext="edit"/>
        </v:shape>
      </w:pict>
    </w:r>
    <w:r>
      <w:pict>
        <v:shape id="_x0000_s2052" o:spid="_x0000_s2052" o:spt="202" type="#_x0000_t202" style="position:absolute;left:0pt;margin-left:360.15pt;margin-top:-0.95pt;height:12.65pt;width:55.6pt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003FEF4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874F3">
    <w:pPr>
      <w:spacing w:line="219" w:lineRule="auto"/>
      <w:ind w:left="113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3" o:spid="_x0000_s2053" style="position:absolute;left:0pt;margin-left:76.55pt;margin-top:68pt;height:0.5pt;width:450.75pt;mso-position-horizontal-relative:page;mso-position-vertical-relative:page;z-index:251665408;mso-width-relative:page;mso-height-relative:page;" fillcolor="#000000" filled="t" stroked="f" coordsize="9015,10" o:allowincell="f" path="m0,0l9014,0,9014,9,0,9,0,0xe">
          <v:path/>
          <v:fill on="t" focussize="0,0"/>
          <v:stroke on="f"/>
          <v:imagedata o:title=""/>
          <o:lock v:ext="edit"/>
        </v:shape>
      </w:pict>
    </w:r>
    <w:r>
      <w:pict>
        <v:shape id="_x0000_s2054" o:spid="_x0000_s2054" o:spt="202" type="#_x0000_t202" style="position:absolute;left:0pt;margin-left:360.15pt;margin-top:-0.95pt;height:12.65pt;width:55.6pt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B4BF85D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F0B4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5" o:spid="_x0000_s2055" style="position:absolute;left:0pt;margin-left:90pt;margin-top:68pt;height:0.5pt;width:415.3pt;mso-position-horizontal-relative:page;mso-position-vertical-relative:page;z-index:25166745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6" o:spid="_x0000_s2056" o:spt="202" type="#_x0000_t202" style="position:absolute;left:0pt;margin-left:360.8pt;margin-top:-0.95pt;height:12.65pt;width:55.6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E567037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197F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7" o:spid="_x0000_s2057" style="position:absolute;left:0pt;margin-left:90pt;margin-top:68pt;height:0.5pt;width:415.3pt;mso-position-horizontal-relative:page;mso-position-vertical-relative:page;z-index:25166950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58" o:spid="_x0000_s2058" o:spt="202" type="#_x0000_t202" style="position:absolute;left:0pt;margin-left:360.8pt;margin-top:-0.95pt;height:12.65pt;width:55.6pt;z-index:25166848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3C81153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72650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59" o:spid="_x0000_s2059" style="position:absolute;left:0pt;margin-left:90pt;margin-top:68pt;height:0.5pt;width:415.3pt;mso-position-horizontal-relative:page;mso-position-vertical-relative:page;z-index:25167155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0" o:spid="_x0000_s2060" o:spt="202" type="#_x0000_t202" style="position:absolute;left:0pt;margin-left:360.8pt;margin-top:-0.95pt;height:12.65pt;width:55.6pt;z-index:2516705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C3E5847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9AC6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1" o:spid="_x0000_s2061" style="position:absolute;left:0pt;margin-left:90pt;margin-top:68pt;height:0.5pt;width:415.3pt;mso-position-horizontal-relative:page;mso-position-vertical-relative:page;z-index:251673600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2" o:spid="_x0000_s2062" o:spt="202" type="#_x0000_t202" style="position:absolute;left:0pt;margin-left:360.8pt;margin-top:-0.95pt;height:12.65pt;width:55.6pt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D4D137E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2CA1D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3" o:spid="_x0000_s2063" style="position:absolute;left:0pt;margin-left:90pt;margin-top:68pt;height:0.5pt;width:415.3pt;mso-position-horizontal-relative:page;mso-position-vertical-relative:page;z-index:25167564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4" o:spid="_x0000_s2064" o:spt="202" type="#_x0000_t202" style="position:absolute;left:0pt;margin-left:360.8pt;margin-top:-0.95pt;height:12.65pt;width:55.6pt;z-index:2516746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70E61D91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5E271">
    <w:pPr>
      <w:spacing w:line="219" w:lineRule="auto"/>
      <w:ind w:left="127"/>
      <w:rPr>
        <w:rFonts w:hint="eastAsia" w:ascii="宋体" w:hAnsi="宋体" w:eastAsia="宋体" w:cs="宋体"/>
        <w:sz w:val="18"/>
        <w:szCs w:val="18"/>
        <w:lang w:eastAsia="zh-CN"/>
      </w:rPr>
    </w:pPr>
    <w:r>
      <w:pict>
        <v:shape id="_x0000_s2065" o:spid="_x0000_s2065" style="position:absolute;left:0pt;margin-left:90pt;margin-top:68pt;height:0.5pt;width:415.3pt;mso-position-horizontal-relative:page;mso-position-vertical-relative:page;z-index:25167769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  <w:r>
      <w:pict>
        <v:shape id="_x0000_s2066" o:spid="_x0000_s2066" o:spt="202" type="#_x0000_t202" style="position:absolute;left:0pt;margin-left:360.8pt;margin-top:-0.95pt;height:12.65pt;width:55.6pt;z-index:25167667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F58ECA6">
                <w:pPr>
                  <w:spacing w:before="19" w:line="218" w:lineRule="auto"/>
                  <w:ind w:left="20"/>
                  <w:rPr>
                    <w:rFonts w:ascii="宋体" w:hAnsi="宋体" w:eastAsia="宋体" w:cs="宋体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18"/>
                    <w:szCs w:val="18"/>
                  </w:rPr>
                  <w:t>社会责任报告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spacing w:val="-1"/>
        <w:sz w:val="18"/>
        <w:szCs w:val="18"/>
        <w:lang w:eastAsia="zh-CN"/>
      </w:rPr>
      <w:t>浦江县柏润莲服装有限公司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Y0OTZhNmEzYjU3MGE5YWU2NWY4OGUyZDFmOTNmY2EifQ=="/>
  </w:docVars>
  <w:rsids>
    <w:rsidRoot w:val="00000000"/>
    <w:rsid w:val="45E550BB"/>
    <w:rsid w:val="FED58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theme" Target="theme/theme1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footer" Target="footer12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TotalTime>0</TotalTime>
  <ScaleCrop>false</ScaleCrop>
  <LinksUpToDate>false</LinksUpToDate>
  <Application>WPS Office WWO_wpscloud_20251210192134-89989c4dbf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2023-06-08T17:30:00Z</dcterms:created>
  <dc:creator>鹤鸣1383725861</dc:creator>
  <cp:lastModifiedBy>。。。</cp:lastModifiedBy>
  <dcterms:modified xsi:type="dcterms:W3CDTF">2025-12-31T08:43:19Z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2023-12-06T09:25:41Z</vt:filetime>
  </property>
  <property fmtid="{D5CDD505-2E9C-101B-9397-08002B2CF9AE}" pid="4" name="KSOProductBuildVer">
    <vt:lpwstr>2052-12.9.0.24109</vt:lpwstr>
  </property>
  <property fmtid="{D5CDD505-2E9C-101B-9397-08002B2CF9AE}" pid="5" name="ICV">
    <vt:lpwstr>726944A310F31008A771546962B91FA9_43</vt:lpwstr>
  </property>
</Properties>
</file>